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0BA0" w14:textId="77777777" w:rsidR="007C6567" w:rsidRDefault="00044EBB">
      <w:r>
        <w:rPr>
          <w:b/>
        </w:rPr>
        <w:t>Service:</w:t>
      </w:r>
      <w:r>
        <w:rPr>
          <w:b/>
        </w:rPr>
        <w:tab/>
      </w:r>
      <w:r>
        <w:t>Adult Community Learning (ACL) Essex</w:t>
      </w:r>
    </w:p>
    <w:p w14:paraId="06C1CDB9" w14:textId="4DA9058B" w:rsidR="00044EBB" w:rsidRPr="00B159C7" w:rsidRDefault="00B159C7">
      <w:pPr>
        <w:rPr>
          <w:sz w:val="44"/>
          <w:szCs w:val="44"/>
        </w:rPr>
      </w:pPr>
      <w:r w:rsidRPr="00B159C7">
        <w:rPr>
          <w:b/>
          <w:sz w:val="44"/>
          <w:szCs w:val="44"/>
        </w:rPr>
        <w:t xml:space="preserve">ACL </w:t>
      </w:r>
      <w:r w:rsidR="00A07AB1">
        <w:rPr>
          <w:b/>
          <w:sz w:val="44"/>
          <w:szCs w:val="44"/>
        </w:rPr>
        <w:t xml:space="preserve">Apprenticeship </w:t>
      </w:r>
      <w:r w:rsidR="009D36A5">
        <w:rPr>
          <w:b/>
          <w:sz w:val="44"/>
          <w:szCs w:val="44"/>
        </w:rPr>
        <w:t xml:space="preserve">Complaints, Compliments and </w:t>
      </w:r>
      <w:r w:rsidR="00CF7640">
        <w:rPr>
          <w:b/>
          <w:sz w:val="44"/>
          <w:szCs w:val="44"/>
        </w:rPr>
        <w:t xml:space="preserve">Comments </w:t>
      </w:r>
      <w:r w:rsidRPr="00B159C7">
        <w:rPr>
          <w:b/>
          <w:sz w:val="44"/>
          <w:szCs w:val="44"/>
        </w:rPr>
        <w:t>Policy</w:t>
      </w:r>
    </w:p>
    <w:p w14:paraId="53FDE874" w14:textId="026CEB3C" w:rsidR="00044EBB" w:rsidRDefault="00044EBB">
      <w:r>
        <w:rPr>
          <w:b/>
        </w:rPr>
        <w:t>Control of Document:</w:t>
      </w:r>
      <w:r>
        <w:rPr>
          <w:b/>
        </w:rPr>
        <w:tab/>
      </w:r>
      <w:r w:rsidRPr="00044EBB">
        <w:t xml:space="preserve">ACL </w:t>
      </w:r>
      <w:r w:rsidR="00C80538">
        <w:t xml:space="preserve">Senior </w:t>
      </w:r>
      <w:r w:rsidR="00666D08">
        <w:t>Leadership</w:t>
      </w:r>
      <w:r w:rsidR="00C80538">
        <w:t xml:space="preserve"> Team</w:t>
      </w:r>
      <w:r w:rsidR="00B159C7">
        <w:t xml:space="preserve"> </w:t>
      </w:r>
    </w:p>
    <w:p w14:paraId="4ECB9776" w14:textId="225339DF" w:rsidR="00044EBB" w:rsidRPr="00044EBB" w:rsidRDefault="00044EBB" w:rsidP="005D2B2B">
      <w:pPr>
        <w:spacing w:after="0" w:line="240" w:lineRule="auto"/>
        <w:jc w:val="both"/>
        <w:rPr>
          <w:rFonts w:eastAsia="Times New Roman"/>
        </w:rPr>
      </w:pPr>
      <w:r w:rsidRPr="00044EBB">
        <w:rPr>
          <w:rFonts w:eastAsia="Times New Roman"/>
        </w:rPr>
        <w:t xml:space="preserve">The latest version of the policy will be maintained by the Adult Community Learning Service (ACL) and updates sent to all </w:t>
      </w:r>
      <w:r w:rsidR="00804844">
        <w:rPr>
          <w:rFonts w:eastAsia="Times New Roman"/>
        </w:rPr>
        <w:t>relevant staff</w:t>
      </w:r>
      <w:r w:rsidR="006C5B29">
        <w:rPr>
          <w:rFonts w:eastAsia="Times New Roman"/>
        </w:rPr>
        <w:t>, Apprentices and Employers</w:t>
      </w:r>
      <w:r w:rsidRPr="00044EBB">
        <w:rPr>
          <w:rFonts w:eastAsia="Times New Roman"/>
        </w:rPr>
        <w:t>. It is important that only the latest version of the policy is used</w:t>
      </w:r>
    </w:p>
    <w:p w14:paraId="737E643A" w14:textId="77777777" w:rsidR="00044EBB" w:rsidRDefault="00044EBB">
      <w:pPr>
        <w:rPr>
          <w:b/>
        </w:rPr>
      </w:pPr>
    </w:p>
    <w:p w14:paraId="52D80785" w14:textId="77777777" w:rsidR="00044EBB" w:rsidRDefault="00044EBB">
      <w:r>
        <w:rPr>
          <w:b/>
        </w:rPr>
        <w:t>Applies:</w:t>
      </w:r>
      <w:r>
        <w:rPr>
          <w:b/>
        </w:rPr>
        <w:tab/>
      </w:r>
      <w:r>
        <w:t>Whole Service</w:t>
      </w:r>
    </w:p>
    <w:p w14:paraId="44A55C4C" w14:textId="77777777" w:rsidR="00044EBB" w:rsidRDefault="00044EBB">
      <w:pPr>
        <w:rPr>
          <w:b/>
        </w:rPr>
      </w:pPr>
      <w:r w:rsidRPr="00044EBB">
        <w:rPr>
          <w:b/>
        </w:rPr>
        <w:t>Policy Aims and Intention</w:t>
      </w:r>
    </w:p>
    <w:p w14:paraId="16D2A76E" w14:textId="73C2138C" w:rsidR="00044EBB" w:rsidRDefault="00044EBB" w:rsidP="00B159C7">
      <w:pPr>
        <w:pStyle w:val="Default"/>
        <w:tabs>
          <w:tab w:val="center" w:pos="4513"/>
        </w:tabs>
        <w:jc w:val="both"/>
      </w:pPr>
      <w:r w:rsidRPr="00044EBB">
        <w:rPr>
          <w:rFonts w:eastAsia="Times New Roman"/>
        </w:rPr>
        <w:t xml:space="preserve">To ensure that </w:t>
      </w:r>
      <w:r w:rsidR="0020389B">
        <w:rPr>
          <w:rFonts w:eastAsia="Times New Roman"/>
        </w:rPr>
        <w:t xml:space="preserve">Apprentice and Employer </w:t>
      </w:r>
      <w:r w:rsidR="00B159C7">
        <w:rPr>
          <w:rFonts w:eastAsia="Times New Roman"/>
        </w:rPr>
        <w:t xml:space="preserve">feedback is listened to, recorded, information acted on where necessary and appropriate feedback is provided.  </w:t>
      </w:r>
      <w:r w:rsidR="00B159C7" w:rsidRPr="00497E05">
        <w:t>Through this process, we se</w:t>
      </w:r>
      <w:r w:rsidR="00B159C7">
        <w:t>ek to ensure that all co</w:t>
      </w:r>
      <w:r w:rsidR="00956109">
        <w:t xml:space="preserve">mplaints, </w:t>
      </w:r>
      <w:r w:rsidR="00B159C7">
        <w:t>compliments</w:t>
      </w:r>
      <w:r w:rsidR="000B6081">
        <w:t>,</w:t>
      </w:r>
      <w:r w:rsidR="00956109">
        <w:t xml:space="preserve"> and </w:t>
      </w:r>
      <w:r w:rsidR="00B159C7" w:rsidRPr="00497E05">
        <w:t xml:space="preserve">comments are </w:t>
      </w:r>
      <w:r w:rsidR="00B159C7">
        <w:t>handled</w:t>
      </w:r>
      <w:r w:rsidR="00B159C7" w:rsidRPr="00497E05">
        <w:t xml:space="preserve"> </w:t>
      </w:r>
      <w:r w:rsidR="00B159C7">
        <w:t xml:space="preserve">in a timely and </w:t>
      </w:r>
      <w:r w:rsidR="00B159C7" w:rsidRPr="00497E05">
        <w:t>professi</w:t>
      </w:r>
      <w:r w:rsidR="00B159C7">
        <w:t xml:space="preserve">onal manner.  </w:t>
      </w:r>
    </w:p>
    <w:p w14:paraId="2A6DD5F1" w14:textId="77777777" w:rsidR="00B159C7" w:rsidRPr="00044EBB" w:rsidRDefault="00B159C7" w:rsidP="00B159C7">
      <w:pPr>
        <w:pStyle w:val="Default"/>
        <w:tabs>
          <w:tab w:val="center" w:pos="4513"/>
        </w:tabs>
        <w:jc w:val="both"/>
        <w:rPr>
          <w:rFonts w:eastAsia="Times New Roman"/>
        </w:rPr>
      </w:pPr>
    </w:p>
    <w:p w14:paraId="52B5541E" w14:textId="1BB32477" w:rsidR="002D3F36" w:rsidRPr="002D3F36" w:rsidRDefault="00044EBB" w:rsidP="002D3F36">
      <w:r w:rsidRPr="00044EBB">
        <w:rPr>
          <w:rFonts w:eastAsia="Times New Roman"/>
          <w:b/>
          <w:bCs/>
          <w:color w:val="000000"/>
        </w:rPr>
        <w:t xml:space="preserve">Responsibility Group:  </w:t>
      </w:r>
      <w:r w:rsidR="002D3F36">
        <w:rPr>
          <w:rFonts w:eastAsia="Times New Roman"/>
          <w:color w:val="000000"/>
        </w:rPr>
        <w:t xml:space="preserve"> </w:t>
      </w:r>
      <w:r w:rsidR="00327D59">
        <w:t xml:space="preserve">Senior Leadership Team </w:t>
      </w:r>
    </w:p>
    <w:p w14:paraId="1168ED60" w14:textId="77777777" w:rsidR="00044EBB" w:rsidRDefault="00B159C7" w:rsidP="002D3F36">
      <w:pPr>
        <w:spacing w:after="0" w:line="240" w:lineRule="auto"/>
        <w:rPr>
          <w:rFonts w:eastAsia="Times New Roman"/>
          <w:b/>
          <w:bCs/>
          <w:color w:val="000000"/>
        </w:rPr>
      </w:pPr>
      <w:r>
        <w:rPr>
          <w:rFonts w:eastAsia="Times New Roman"/>
          <w:color w:val="000000"/>
        </w:rPr>
        <w:t xml:space="preserve"> </w:t>
      </w:r>
    </w:p>
    <w:p w14:paraId="016733A0" w14:textId="77777777" w:rsidR="0091697A" w:rsidRDefault="0091697A" w:rsidP="00044EBB">
      <w:pPr>
        <w:tabs>
          <w:tab w:val="left" w:pos="3960"/>
        </w:tabs>
        <w:spacing w:after="0" w:line="240" w:lineRule="auto"/>
        <w:rPr>
          <w:rFonts w:eastAsia="Times New Roman"/>
          <w:b/>
          <w:bCs/>
          <w:color w:val="000000"/>
        </w:rPr>
      </w:pPr>
      <w:r>
        <w:rPr>
          <w:rFonts w:eastAsia="Times New Roman"/>
          <w:b/>
          <w:bCs/>
          <w:color w:val="000000"/>
        </w:rPr>
        <w:t>Date of acceptance:</w:t>
      </w:r>
      <w:r>
        <w:rPr>
          <w:rFonts w:eastAsia="Times New Roman"/>
          <w:b/>
          <w:bCs/>
          <w:color w:val="000000"/>
        </w:rPr>
        <w:tab/>
      </w:r>
      <w:r w:rsidRPr="0091697A">
        <w:rPr>
          <w:rFonts w:eastAsia="Times New Roman"/>
          <w:bCs/>
          <w:color w:val="000000"/>
        </w:rPr>
        <w:t>July 2014</w:t>
      </w:r>
    </w:p>
    <w:p w14:paraId="6F3439FE" w14:textId="77777777" w:rsidR="0091697A" w:rsidRPr="00044EBB" w:rsidRDefault="0091697A" w:rsidP="00044EBB">
      <w:pPr>
        <w:tabs>
          <w:tab w:val="left" w:pos="3960"/>
        </w:tabs>
        <w:spacing w:after="0" w:line="240" w:lineRule="auto"/>
        <w:rPr>
          <w:rFonts w:eastAsia="Times New Roman"/>
          <w:b/>
          <w:bCs/>
          <w:color w:val="000000"/>
        </w:rPr>
      </w:pPr>
    </w:p>
    <w:p w14:paraId="41A1C04F" w14:textId="7355858F" w:rsidR="00044EBB" w:rsidRPr="004451B6" w:rsidRDefault="00044EBB" w:rsidP="00044EBB">
      <w:pPr>
        <w:tabs>
          <w:tab w:val="left" w:pos="3960"/>
        </w:tabs>
        <w:spacing w:after="0" w:line="240" w:lineRule="auto"/>
        <w:rPr>
          <w:rFonts w:eastAsia="Times New Roman"/>
          <w:b/>
          <w:bCs/>
        </w:rPr>
      </w:pPr>
      <w:r>
        <w:rPr>
          <w:rFonts w:eastAsia="Times New Roman"/>
          <w:b/>
          <w:bCs/>
          <w:color w:val="000000"/>
        </w:rPr>
        <w:t>Last r</w:t>
      </w:r>
      <w:r w:rsidR="0091697A">
        <w:rPr>
          <w:rFonts w:eastAsia="Times New Roman"/>
          <w:b/>
          <w:bCs/>
          <w:color w:val="000000"/>
        </w:rPr>
        <w:t>eview date:</w:t>
      </w:r>
      <w:r w:rsidRPr="00044EBB">
        <w:rPr>
          <w:rFonts w:eastAsia="Times New Roman"/>
          <w:b/>
          <w:bCs/>
          <w:color w:val="000000"/>
        </w:rPr>
        <w:tab/>
      </w:r>
      <w:r w:rsidR="00813493" w:rsidRPr="004451B6">
        <w:rPr>
          <w:rFonts w:eastAsia="Times New Roman"/>
          <w:bCs/>
          <w:color w:val="000000"/>
        </w:rPr>
        <w:t>June 2023</w:t>
      </w:r>
    </w:p>
    <w:p w14:paraId="755B5F74" w14:textId="77777777" w:rsidR="00044EBB" w:rsidRPr="004451B6" w:rsidRDefault="00044EBB" w:rsidP="00044EBB">
      <w:pPr>
        <w:tabs>
          <w:tab w:val="left" w:pos="3960"/>
        </w:tabs>
        <w:spacing w:after="0" w:line="240" w:lineRule="auto"/>
        <w:rPr>
          <w:rFonts w:eastAsia="Times New Roman"/>
          <w:b/>
          <w:bCs/>
          <w:sz w:val="16"/>
          <w:szCs w:val="16"/>
        </w:rPr>
      </w:pPr>
    </w:p>
    <w:p w14:paraId="4D69CD4A" w14:textId="106FA1E2" w:rsidR="00044EBB" w:rsidRDefault="00044EBB" w:rsidP="00044EBB">
      <w:pPr>
        <w:keepNext/>
        <w:tabs>
          <w:tab w:val="left" w:pos="3960"/>
        </w:tabs>
        <w:spacing w:after="0" w:line="240" w:lineRule="auto"/>
        <w:outlineLvl w:val="0"/>
        <w:rPr>
          <w:rFonts w:eastAsia="Times New Roman"/>
          <w:bCs/>
        </w:rPr>
      </w:pPr>
      <w:r w:rsidRPr="004451B6">
        <w:rPr>
          <w:rFonts w:eastAsia="Times New Roman"/>
          <w:b/>
          <w:bCs/>
        </w:rPr>
        <w:t>Next review date</w:t>
      </w:r>
      <w:r w:rsidR="0091697A" w:rsidRPr="004451B6">
        <w:rPr>
          <w:rFonts w:eastAsia="Times New Roman"/>
          <w:b/>
          <w:bCs/>
        </w:rPr>
        <w:t>:</w:t>
      </w:r>
      <w:r w:rsidRPr="004451B6">
        <w:rPr>
          <w:rFonts w:eastAsia="Times New Roman"/>
          <w:b/>
          <w:bCs/>
        </w:rPr>
        <w:tab/>
      </w:r>
      <w:r w:rsidR="00813493" w:rsidRPr="004451B6">
        <w:rPr>
          <w:rFonts w:eastAsia="Times New Roman"/>
          <w:bCs/>
        </w:rPr>
        <w:t>June 2024</w:t>
      </w:r>
    </w:p>
    <w:p w14:paraId="6EF57C4D" w14:textId="2B271081" w:rsidR="0091697A" w:rsidRDefault="00677339" w:rsidP="00677339">
      <w:pPr>
        <w:keepNext/>
        <w:tabs>
          <w:tab w:val="left" w:pos="6696"/>
        </w:tabs>
        <w:spacing w:after="0" w:line="240" w:lineRule="auto"/>
        <w:outlineLvl w:val="0"/>
        <w:rPr>
          <w:rFonts w:eastAsia="Times New Roman"/>
          <w:bCs/>
        </w:rPr>
      </w:pPr>
      <w:r>
        <w:rPr>
          <w:rFonts w:eastAsia="Times New Roman"/>
          <w:bCs/>
        </w:rPr>
        <w:tab/>
      </w:r>
    </w:p>
    <w:p w14:paraId="5AAE8FCE" w14:textId="258E4665" w:rsidR="00044EBB" w:rsidRPr="00044EBB" w:rsidRDefault="00044EBB" w:rsidP="00044EBB">
      <w:pPr>
        <w:tabs>
          <w:tab w:val="center" w:pos="4320"/>
          <w:tab w:val="right" w:pos="8640"/>
        </w:tabs>
        <w:spacing w:after="0" w:line="240" w:lineRule="auto"/>
        <w:rPr>
          <w:rFonts w:eastAsia="Times New Roman"/>
        </w:rPr>
      </w:pPr>
      <w:r w:rsidRPr="00044EBB">
        <w:rPr>
          <w:rFonts w:eastAsia="Times New Roman"/>
          <w:b/>
          <w:bCs/>
        </w:rPr>
        <w:t>Audience</w:t>
      </w:r>
      <w:r w:rsidRPr="00044EBB">
        <w:rPr>
          <w:rFonts w:eastAsia="Times New Roman"/>
        </w:rPr>
        <w:t xml:space="preserve">:  </w:t>
      </w:r>
      <w:r w:rsidR="00402D54">
        <w:rPr>
          <w:rFonts w:eastAsia="Times New Roman"/>
        </w:rPr>
        <w:t>Apprentices, Employers</w:t>
      </w:r>
      <w:r w:rsidR="008E6671">
        <w:rPr>
          <w:rFonts w:eastAsia="Times New Roman"/>
        </w:rPr>
        <w:t>, ACL staff</w:t>
      </w:r>
      <w:r w:rsidR="00402D54">
        <w:rPr>
          <w:rFonts w:eastAsia="Times New Roman"/>
        </w:rPr>
        <w:t xml:space="preserve"> and other relevant stakeholders</w:t>
      </w:r>
    </w:p>
    <w:p w14:paraId="75CFB929" w14:textId="3AB4BADE" w:rsidR="00044EBB" w:rsidRDefault="00044EBB">
      <w:pPr>
        <w:rPr>
          <w:b/>
        </w:rPr>
      </w:pPr>
    </w:p>
    <w:p w14:paraId="7B88B9F9" w14:textId="7576C4A8" w:rsidR="00077708" w:rsidRDefault="00077708">
      <w:pPr>
        <w:rPr>
          <w:b/>
        </w:rPr>
      </w:pPr>
    </w:p>
    <w:p w14:paraId="1DC713EF" w14:textId="77777777" w:rsidR="00077708" w:rsidRDefault="00077708">
      <w:pPr>
        <w:rPr>
          <w:b/>
        </w:rPr>
      </w:pPr>
    </w:p>
    <w:p w14:paraId="553E71AC" w14:textId="77777777" w:rsidR="00511686" w:rsidRDefault="00511686">
      <w:pPr>
        <w:rPr>
          <w:b/>
        </w:rPr>
      </w:pPr>
    </w:p>
    <w:p w14:paraId="1E5AFCF6" w14:textId="77777777" w:rsidR="00511686" w:rsidRDefault="00511686">
      <w:pPr>
        <w:rPr>
          <w:b/>
        </w:rPr>
      </w:pPr>
    </w:p>
    <w:p w14:paraId="2836852D" w14:textId="77777777" w:rsidR="00B159C7" w:rsidRPr="00677339" w:rsidRDefault="00B159C7" w:rsidP="00677339">
      <w:pPr>
        <w:pStyle w:val="Default"/>
        <w:numPr>
          <w:ilvl w:val="0"/>
          <w:numId w:val="20"/>
        </w:numPr>
        <w:ind w:left="360"/>
        <w:rPr>
          <w:rStyle w:val="Hyperlink"/>
          <w:color w:val="auto"/>
          <w:u w:val="none"/>
        </w:rPr>
      </w:pPr>
      <w:r>
        <w:rPr>
          <w:b/>
        </w:rPr>
        <w:br w:type="page"/>
      </w:r>
    </w:p>
    <w:p w14:paraId="4E9FE238" w14:textId="77777777" w:rsidR="00044EBB" w:rsidRPr="00B159C7" w:rsidRDefault="00044EBB" w:rsidP="00B159C7">
      <w:pPr>
        <w:rPr>
          <w:b/>
        </w:rPr>
      </w:pPr>
      <w:r w:rsidRPr="00B159C7">
        <w:rPr>
          <w:b/>
        </w:rPr>
        <w:lastRenderedPageBreak/>
        <w:t>The Policy</w:t>
      </w:r>
    </w:p>
    <w:p w14:paraId="7BC69BBA" w14:textId="77777777" w:rsidR="00B159C7" w:rsidRPr="00115211" w:rsidRDefault="00B159C7" w:rsidP="00B159C7">
      <w:pPr>
        <w:pStyle w:val="Default"/>
        <w:ind w:left="360"/>
      </w:pPr>
    </w:p>
    <w:p w14:paraId="0D5126AF" w14:textId="74AB9494" w:rsidR="00B159C7" w:rsidRPr="00115211" w:rsidRDefault="00B159C7" w:rsidP="00B159C7">
      <w:pPr>
        <w:pStyle w:val="Default"/>
        <w:jc w:val="both"/>
      </w:pPr>
      <w:r w:rsidRPr="0069057D">
        <w:t xml:space="preserve">Adult Community Learning Essex takes all </w:t>
      </w:r>
      <w:r w:rsidR="000B6081" w:rsidRPr="0069057D">
        <w:t>complaints</w:t>
      </w:r>
      <w:r w:rsidR="000B6081">
        <w:t>,</w:t>
      </w:r>
      <w:r w:rsidR="000B6081" w:rsidRPr="0069057D">
        <w:t xml:space="preserve"> </w:t>
      </w:r>
      <w:r w:rsidRPr="0069057D">
        <w:t xml:space="preserve">compliments, </w:t>
      </w:r>
      <w:r w:rsidR="000B6081">
        <w:t xml:space="preserve">and </w:t>
      </w:r>
      <w:r w:rsidRPr="0069057D">
        <w:t>comments</w:t>
      </w:r>
      <w:r w:rsidR="004F0714">
        <w:t>,</w:t>
      </w:r>
      <w:r w:rsidRPr="0069057D">
        <w:t xml:space="preserve"> seriously</w:t>
      </w:r>
      <w:r>
        <w:t xml:space="preserve">.  </w:t>
      </w:r>
    </w:p>
    <w:p w14:paraId="7D45C1A4" w14:textId="77777777" w:rsidR="00B159C7" w:rsidRPr="00653C2D" w:rsidRDefault="00B159C7" w:rsidP="00B159C7">
      <w:pPr>
        <w:pStyle w:val="Default"/>
        <w:jc w:val="both"/>
      </w:pPr>
    </w:p>
    <w:p w14:paraId="7822A803" w14:textId="4F080ED6" w:rsidR="00B159C7" w:rsidRDefault="00B159C7" w:rsidP="0091697A">
      <w:pPr>
        <w:pStyle w:val="Default"/>
        <w:jc w:val="both"/>
      </w:pPr>
      <w:r w:rsidRPr="00497E05">
        <w:t>As part of our commitment to high-quality</w:t>
      </w:r>
      <w:r w:rsidR="0091697A">
        <w:t xml:space="preserve"> service, we listen to, record,</w:t>
      </w:r>
      <w:r w:rsidRPr="00497E05">
        <w:t xml:space="preserve"> provide appropriate feedback</w:t>
      </w:r>
      <w:r w:rsidR="0091697A" w:rsidRPr="0091697A">
        <w:t xml:space="preserve"> </w:t>
      </w:r>
      <w:r w:rsidR="0091697A">
        <w:t xml:space="preserve">and </w:t>
      </w:r>
      <w:r w:rsidR="0091697A" w:rsidRPr="00497E05">
        <w:t>act on information received</w:t>
      </w:r>
      <w:r w:rsidR="002D3F36">
        <w:t xml:space="preserve"> in a timely manner</w:t>
      </w:r>
      <w:r w:rsidRPr="00497E05">
        <w:t>.</w:t>
      </w:r>
      <w:r w:rsidR="0091697A">
        <w:t xml:space="preserve"> </w:t>
      </w:r>
      <w:r w:rsidRPr="00497E05">
        <w:t xml:space="preserve"> Through this process, we se</w:t>
      </w:r>
      <w:r w:rsidR="0020135C">
        <w:t xml:space="preserve">ek to ensure that all </w:t>
      </w:r>
      <w:r w:rsidR="003B4D41">
        <w:t xml:space="preserve">complaints, compliments, and </w:t>
      </w:r>
      <w:r w:rsidR="003B4D41" w:rsidRPr="00497E05">
        <w:t xml:space="preserve">comments </w:t>
      </w:r>
      <w:r w:rsidRPr="00497E05">
        <w:t xml:space="preserve">are dealt with </w:t>
      </w:r>
      <w:r w:rsidR="0091697A">
        <w:t>efficien</w:t>
      </w:r>
      <w:r w:rsidR="00D42EA7">
        <w:t>c</w:t>
      </w:r>
      <w:r w:rsidR="0091697A">
        <w:t xml:space="preserve">y and professionalism.  </w:t>
      </w:r>
    </w:p>
    <w:p w14:paraId="5C225052" w14:textId="2044B21A" w:rsidR="00621D18" w:rsidRDefault="00621D18" w:rsidP="0091697A">
      <w:pPr>
        <w:pStyle w:val="Default"/>
        <w:jc w:val="both"/>
      </w:pPr>
    </w:p>
    <w:p w14:paraId="451AE723" w14:textId="47078503" w:rsidR="00621D18" w:rsidRPr="00677339" w:rsidRDefault="00621D18" w:rsidP="00621D18">
      <w:pPr>
        <w:pStyle w:val="Default"/>
        <w:rPr>
          <w:rStyle w:val="Hyperlink"/>
          <w:color w:val="auto"/>
          <w:u w:val="none"/>
        </w:rPr>
      </w:pPr>
      <w:r w:rsidRPr="00677339">
        <w:rPr>
          <w:rStyle w:val="Hyperlink"/>
          <w:color w:val="auto"/>
          <w:u w:val="none"/>
        </w:rPr>
        <w:t xml:space="preserve">We </w:t>
      </w:r>
      <w:r w:rsidR="00657CAB">
        <w:rPr>
          <w:rStyle w:val="Hyperlink"/>
          <w:color w:val="auto"/>
          <w:u w:val="none"/>
        </w:rPr>
        <w:t>also</w:t>
      </w:r>
      <w:r w:rsidRPr="00677339">
        <w:rPr>
          <w:rStyle w:val="Hyperlink"/>
          <w:color w:val="auto"/>
          <w:u w:val="none"/>
        </w:rPr>
        <w:t xml:space="preserve"> recognise and respond to compliments, ensuring that staff teams and individuals are recognised when excellent service is delivered. </w:t>
      </w:r>
    </w:p>
    <w:p w14:paraId="067156C8" w14:textId="77777777" w:rsidR="00621D18" w:rsidRPr="00497E05" w:rsidRDefault="00621D18" w:rsidP="0091697A">
      <w:pPr>
        <w:pStyle w:val="Default"/>
        <w:jc w:val="both"/>
      </w:pPr>
    </w:p>
    <w:p w14:paraId="2CA45C84" w14:textId="77777777" w:rsidR="00B159C7" w:rsidRPr="0069057D" w:rsidRDefault="00B159C7" w:rsidP="00B159C7">
      <w:pPr>
        <w:pStyle w:val="Default"/>
      </w:pPr>
      <w:r w:rsidRPr="0069057D">
        <w:t xml:space="preserve">The policy has been developed to: </w:t>
      </w:r>
    </w:p>
    <w:p w14:paraId="387DFB6F" w14:textId="61AD298B"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Be easily accessible </w:t>
      </w:r>
    </w:p>
    <w:p w14:paraId="5423B61A" w14:textId="34DA6580"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Be simple to understand and use </w:t>
      </w:r>
    </w:p>
    <w:p w14:paraId="790DE90B" w14:textId="3974BEBC"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Address all the points raised and provide an effective response </w:t>
      </w:r>
    </w:p>
    <w:p w14:paraId="25B256E4" w14:textId="4EC606F7"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Allow speedy handling with established time limits for action </w:t>
      </w:r>
    </w:p>
    <w:p w14:paraId="45BC2119" w14:textId="1E061550"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Keep people informed of progress </w:t>
      </w:r>
    </w:p>
    <w:p w14:paraId="5D4EA5BB" w14:textId="6A6C60E5"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Ensure a full and fair investigation </w:t>
      </w:r>
    </w:p>
    <w:p w14:paraId="2D38D51F" w14:textId="5ACE324B"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Respect people’s desire for confidentiality </w:t>
      </w:r>
    </w:p>
    <w:p w14:paraId="7854C619" w14:textId="336C3FD0"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Provide information to managers so</w:t>
      </w:r>
      <w:r w:rsidR="005957F2" w:rsidRPr="00677339">
        <w:rPr>
          <w:rStyle w:val="Hyperlink"/>
          <w:color w:val="auto"/>
          <w:u w:val="none"/>
        </w:rPr>
        <w:t xml:space="preserve"> that services can be improved and “lessons learned”.  </w:t>
      </w:r>
    </w:p>
    <w:p w14:paraId="73EA159E" w14:textId="77777777" w:rsidR="0020135C" w:rsidRDefault="0020135C" w:rsidP="00B159C7">
      <w:pPr>
        <w:pStyle w:val="Default"/>
      </w:pPr>
    </w:p>
    <w:p w14:paraId="19C5B2AD" w14:textId="77777777" w:rsidR="0020135C" w:rsidRPr="00234608" w:rsidRDefault="0020135C" w:rsidP="00677339">
      <w:pPr>
        <w:spacing w:after="0" w:line="240" w:lineRule="auto"/>
        <w:rPr>
          <w:b/>
        </w:rPr>
      </w:pPr>
      <w:r w:rsidRPr="00234608">
        <w:rPr>
          <w:b/>
        </w:rPr>
        <w:t xml:space="preserve">Monitoring and Evaluation </w:t>
      </w:r>
    </w:p>
    <w:p w14:paraId="364DEE51" w14:textId="77777777" w:rsidR="00AA00EC" w:rsidRDefault="00AA00EC" w:rsidP="00AA00EC">
      <w:pPr>
        <w:pStyle w:val="Default"/>
        <w:rPr>
          <w:rStyle w:val="Hyperlink"/>
          <w:color w:val="auto"/>
          <w:u w:val="none"/>
        </w:rPr>
      </w:pPr>
    </w:p>
    <w:p w14:paraId="441B3E5D" w14:textId="3C508D81" w:rsidR="0006052C" w:rsidRDefault="0034689E" w:rsidP="00AA00EC">
      <w:pPr>
        <w:pStyle w:val="Default"/>
      </w:pPr>
      <w:r w:rsidRPr="0034689E">
        <w:rPr>
          <w:rStyle w:val="Hyperlink"/>
          <w:color w:val="auto"/>
          <w:u w:val="none"/>
        </w:rPr>
        <w:t xml:space="preserve">Customer feedback </w:t>
      </w:r>
      <w:r w:rsidR="00327D59">
        <w:rPr>
          <w:rStyle w:val="Hyperlink"/>
          <w:color w:val="auto"/>
          <w:u w:val="none"/>
        </w:rPr>
        <w:t xml:space="preserve">informs the </w:t>
      </w:r>
      <w:r w:rsidR="001B073B" w:rsidRPr="0034689E">
        <w:t xml:space="preserve">Self </w:t>
      </w:r>
      <w:r w:rsidR="00166CE5" w:rsidRPr="0034689E">
        <w:t xml:space="preserve">- </w:t>
      </w:r>
      <w:r w:rsidR="001B073B" w:rsidRPr="0034689E">
        <w:t>Assessment and Quality Improvement Planning Process</w:t>
      </w:r>
      <w:r w:rsidR="00AA00EC">
        <w:t xml:space="preserve"> and </w:t>
      </w:r>
      <w:r w:rsidR="001B073B" w:rsidRPr="0034689E">
        <w:t>inform</w:t>
      </w:r>
      <w:r w:rsidR="00AA00EC">
        <w:t>s</w:t>
      </w:r>
      <w:r w:rsidR="001B073B" w:rsidRPr="0034689E">
        <w:t xml:space="preserve"> performance against Matrix Standards</w:t>
      </w:r>
    </w:p>
    <w:p w14:paraId="20894A10" w14:textId="20470FBB" w:rsidR="00735EAB" w:rsidRDefault="00735EAB" w:rsidP="00AA00EC">
      <w:pPr>
        <w:pStyle w:val="Default"/>
        <w:ind w:left="360"/>
      </w:pPr>
      <w:r>
        <w:t xml:space="preserve">  </w:t>
      </w:r>
    </w:p>
    <w:p w14:paraId="61333639" w14:textId="7D26C977" w:rsidR="00735EAB" w:rsidRDefault="00AA00EC" w:rsidP="00AA00EC">
      <w:pPr>
        <w:pStyle w:val="Default"/>
      </w:pPr>
      <w:r>
        <w:t>F</w:t>
      </w:r>
      <w:r w:rsidR="00F04B3E">
        <w:t xml:space="preserve">eedback is collected throughout the year and </w:t>
      </w:r>
      <w:r>
        <w:t>in addition to complaints, compliments and comments includes:</w:t>
      </w:r>
    </w:p>
    <w:p w14:paraId="540BC77A" w14:textId="62F066DD" w:rsidR="000D4E99" w:rsidRDefault="000D4E99" w:rsidP="00AA00EC">
      <w:pPr>
        <w:pStyle w:val="Default"/>
      </w:pPr>
    </w:p>
    <w:p w14:paraId="3BA71A6E" w14:textId="43CB48AC" w:rsidR="000D4E99" w:rsidRDefault="000D4E99" w:rsidP="000D4E99">
      <w:pPr>
        <w:pStyle w:val="Default"/>
        <w:numPr>
          <w:ilvl w:val="0"/>
          <w:numId w:val="20"/>
        </w:numPr>
      </w:pPr>
      <w:r>
        <w:t>Apprenticeship progress reviews</w:t>
      </w:r>
    </w:p>
    <w:p w14:paraId="68AFB79D" w14:textId="1299C9E8" w:rsidR="000D4E99" w:rsidRDefault="000D4E99" w:rsidP="000D4E99">
      <w:pPr>
        <w:pStyle w:val="Default"/>
        <w:numPr>
          <w:ilvl w:val="0"/>
          <w:numId w:val="20"/>
        </w:numPr>
      </w:pPr>
      <w:r>
        <w:t>Programme evaluations</w:t>
      </w:r>
      <w:r w:rsidR="0088341E">
        <w:t xml:space="preserve"> </w:t>
      </w:r>
    </w:p>
    <w:p w14:paraId="30E374F7" w14:textId="4CC1A936" w:rsidR="00A97007" w:rsidRDefault="00A97007" w:rsidP="000D4E99">
      <w:pPr>
        <w:pStyle w:val="Default"/>
        <w:numPr>
          <w:ilvl w:val="0"/>
          <w:numId w:val="20"/>
        </w:numPr>
      </w:pPr>
      <w:r>
        <w:t>Apprentice and Employer surveys</w:t>
      </w:r>
    </w:p>
    <w:p w14:paraId="3C8567D7" w14:textId="5D668658" w:rsidR="00A97007" w:rsidRDefault="00A97007" w:rsidP="000D4E99">
      <w:pPr>
        <w:pStyle w:val="Default"/>
        <w:numPr>
          <w:ilvl w:val="0"/>
          <w:numId w:val="20"/>
        </w:numPr>
      </w:pPr>
      <w:r>
        <w:t>Employer Engagement Monitoring Visits</w:t>
      </w:r>
    </w:p>
    <w:p w14:paraId="413CD8C7" w14:textId="2FBA1BC7" w:rsidR="00C37CBB" w:rsidRDefault="00C37CBB" w:rsidP="000D4E99">
      <w:pPr>
        <w:pStyle w:val="Default"/>
        <w:numPr>
          <w:ilvl w:val="0"/>
          <w:numId w:val="20"/>
        </w:numPr>
      </w:pPr>
      <w:r>
        <w:t>All apprentice learning sessions</w:t>
      </w:r>
    </w:p>
    <w:p w14:paraId="11C87225" w14:textId="25A2188B" w:rsidR="00EB79B4" w:rsidRDefault="00EB79B4" w:rsidP="000D4E99">
      <w:pPr>
        <w:pStyle w:val="Default"/>
        <w:numPr>
          <w:ilvl w:val="0"/>
          <w:numId w:val="20"/>
        </w:numPr>
      </w:pPr>
      <w:r>
        <w:t xml:space="preserve">Learner Voice </w:t>
      </w:r>
    </w:p>
    <w:p w14:paraId="5694643C" w14:textId="0ED82D7B" w:rsidR="00813493" w:rsidRPr="004451B6" w:rsidRDefault="00813493" w:rsidP="000D4E99">
      <w:pPr>
        <w:pStyle w:val="Default"/>
        <w:numPr>
          <w:ilvl w:val="0"/>
          <w:numId w:val="20"/>
        </w:numPr>
      </w:pPr>
      <w:r w:rsidRPr="004451B6">
        <w:t xml:space="preserve">Apprentice and Employer feedback collected through the find apprenticeship training service and the apprentices feedback tool for the Apprenticeship Accountability framework </w:t>
      </w:r>
    </w:p>
    <w:p w14:paraId="72EC2ED7" w14:textId="77777777" w:rsidR="0060123A" w:rsidRDefault="0060123A" w:rsidP="00415B57">
      <w:pPr>
        <w:pStyle w:val="Default"/>
        <w:rPr>
          <w:b/>
        </w:rPr>
      </w:pPr>
    </w:p>
    <w:p w14:paraId="33F85078" w14:textId="3345349A" w:rsidR="00532EED" w:rsidRDefault="00532EED" w:rsidP="00532EED">
      <w:pPr>
        <w:pStyle w:val="Default"/>
        <w:rPr>
          <w:rStyle w:val="Hyperlink"/>
          <w:b/>
          <w:bCs/>
          <w:color w:val="auto"/>
          <w:u w:val="none"/>
        </w:rPr>
      </w:pPr>
      <w:r w:rsidRPr="00A24D19">
        <w:rPr>
          <w:rStyle w:val="Hyperlink"/>
          <w:b/>
          <w:bCs/>
          <w:color w:val="auto"/>
          <w:u w:val="none"/>
        </w:rPr>
        <w:t>Complaints</w:t>
      </w:r>
    </w:p>
    <w:p w14:paraId="3556D9F7" w14:textId="4275D25C" w:rsidR="00A24D19" w:rsidRDefault="00A24D19" w:rsidP="00532EED">
      <w:pPr>
        <w:pStyle w:val="Default"/>
        <w:rPr>
          <w:rStyle w:val="Hyperlink"/>
          <w:b/>
          <w:bCs/>
          <w:color w:val="auto"/>
          <w:u w:val="none"/>
        </w:rPr>
      </w:pPr>
    </w:p>
    <w:p w14:paraId="79C7247C" w14:textId="29DDB4EF" w:rsidR="003C4BE1" w:rsidRDefault="004257DB" w:rsidP="00532EED">
      <w:pPr>
        <w:pStyle w:val="Default"/>
      </w:pPr>
      <w:r>
        <w:t xml:space="preserve">A complaint will usually be about something you think we have done the wrong way, something we should not have done, or something we have failed to do. </w:t>
      </w:r>
    </w:p>
    <w:p w14:paraId="397301DA" w14:textId="0C1AD78C" w:rsidR="004C7EDE" w:rsidRDefault="004C7EDE" w:rsidP="00532EED">
      <w:pPr>
        <w:pStyle w:val="Default"/>
      </w:pPr>
    </w:p>
    <w:p w14:paraId="3305C240" w14:textId="00331BF1" w:rsidR="004C7EDE" w:rsidRPr="00677339" w:rsidRDefault="004C7EDE" w:rsidP="004C7EDE">
      <w:pPr>
        <w:pStyle w:val="Default"/>
        <w:rPr>
          <w:rStyle w:val="Hyperlink"/>
          <w:color w:val="auto"/>
          <w:u w:val="none"/>
        </w:rPr>
      </w:pPr>
      <w:r>
        <w:rPr>
          <w:rStyle w:val="Hyperlink"/>
          <w:color w:val="auto"/>
          <w:u w:val="none"/>
        </w:rPr>
        <w:t>During the complaint process Apprentices, Employers</w:t>
      </w:r>
      <w:r w:rsidRPr="00677339">
        <w:rPr>
          <w:rStyle w:val="Hyperlink"/>
          <w:color w:val="auto"/>
          <w:u w:val="none"/>
        </w:rPr>
        <w:t xml:space="preserve"> </w:t>
      </w:r>
      <w:r>
        <w:rPr>
          <w:rStyle w:val="Hyperlink"/>
          <w:color w:val="auto"/>
          <w:u w:val="none"/>
        </w:rPr>
        <w:t xml:space="preserve">and/or other relevant stakeholders </w:t>
      </w:r>
      <w:r w:rsidRPr="00677339">
        <w:rPr>
          <w:rStyle w:val="Hyperlink"/>
          <w:color w:val="auto"/>
          <w:u w:val="none"/>
        </w:rPr>
        <w:t xml:space="preserve">can expect to be treated </w:t>
      </w:r>
      <w:r>
        <w:rPr>
          <w:rStyle w:val="Hyperlink"/>
          <w:color w:val="auto"/>
          <w:u w:val="none"/>
        </w:rPr>
        <w:t xml:space="preserve">by ACL </w:t>
      </w:r>
      <w:r w:rsidRPr="00677339">
        <w:rPr>
          <w:rStyle w:val="Hyperlink"/>
          <w:color w:val="auto"/>
          <w:u w:val="none"/>
        </w:rPr>
        <w:t>with courtesy, respect</w:t>
      </w:r>
      <w:r>
        <w:rPr>
          <w:rStyle w:val="Hyperlink"/>
          <w:color w:val="auto"/>
          <w:u w:val="none"/>
        </w:rPr>
        <w:t>,</w:t>
      </w:r>
      <w:r w:rsidRPr="00677339">
        <w:rPr>
          <w:rStyle w:val="Hyperlink"/>
          <w:color w:val="auto"/>
          <w:u w:val="none"/>
        </w:rPr>
        <w:t xml:space="preserve"> and fairness </w:t>
      </w:r>
      <w:proofErr w:type="gramStart"/>
      <w:r w:rsidRPr="00677339">
        <w:rPr>
          <w:rStyle w:val="Hyperlink"/>
          <w:color w:val="auto"/>
          <w:u w:val="none"/>
        </w:rPr>
        <w:t>at all times</w:t>
      </w:r>
      <w:proofErr w:type="gramEnd"/>
      <w:r w:rsidRPr="00677339">
        <w:rPr>
          <w:rStyle w:val="Hyperlink"/>
          <w:color w:val="auto"/>
          <w:u w:val="none"/>
        </w:rPr>
        <w:t xml:space="preserve">. </w:t>
      </w:r>
      <w:r>
        <w:rPr>
          <w:rStyle w:val="Hyperlink"/>
          <w:color w:val="auto"/>
          <w:u w:val="none"/>
        </w:rPr>
        <w:t xml:space="preserve"> </w:t>
      </w:r>
      <w:r w:rsidRPr="00677339">
        <w:rPr>
          <w:rStyle w:val="Hyperlink"/>
          <w:color w:val="auto"/>
          <w:u w:val="none"/>
        </w:rPr>
        <w:t xml:space="preserve">We expect </w:t>
      </w:r>
      <w:r>
        <w:rPr>
          <w:rStyle w:val="Hyperlink"/>
          <w:color w:val="auto"/>
          <w:u w:val="none"/>
        </w:rPr>
        <w:t>Apprentices</w:t>
      </w:r>
      <w:r w:rsidR="00A979EC">
        <w:rPr>
          <w:rStyle w:val="Hyperlink"/>
          <w:color w:val="auto"/>
          <w:u w:val="none"/>
        </w:rPr>
        <w:t xml:space="preserve">, </w:t>
      </w:r>
      <w:r>
        <w:rPr>
          <w:rStyle w:val="Hyperlink"/>
          <w:color w:val="auto"/>
          <w:u w:val="none"/>
        </w:rPr>
        <w:t>Employers</w:t>
      </w:r>
      <w:r w:rsidRPr="00677339">
        <w:rPr>
          <w:rStyle w:val="Hyperlink"/>
          <w:color w:val="auto"/>
          <w:u w:val="none"/>
        </w:rPr>
        <w:t xml:space="preserve"> </w:t>
      </w:r>
      <w:r w:rsidR="00A979EC">
        <w:rPr>
          <w:rStyle w:val="Hyperlink"/>
          <w:color w:val="auto"/>
          <w:u w:val="none"/>
        </w:rPr>
        <w:t xml:space="preserve">and/or other relevant stakeholders </w:t>
      </w:r>
      <w:r w:rsidR="00F1735C">
        <w:rPr>
          <w:rStyle w:val="Hyperlink"/>
          <w:color w:val="auto"/>
          <w:u w:val="none"/>
        </w:rPr>
        <w:t>to</w:t>
      </w:r>
      <w:r w:rsidRPr="00677339">
        <w:rPr>
          <w:rStyle w:val="Hyperlink"/>
          <w:color w:val="auto"/>
          <w:u w:val="none"/>
        </w:rPr>
        <w:t xml:space="preserve"> </w:t>
      </w:r>
      <w:r w:rsidRPr="00677339">
        <w:rPr>
          <w:rStyle w:val="Hyperlink"/>
          <w:color w:val="auto"/>
          <w:u w:val="none"/>
        </w:rPr>
        <w:lastRenderedPageBreak/>
        <w:t xml:space="preserve">treat ACL staff dealing with the </w:t>
      </w:r>
      <w:r>
        <w:rPr>
          <w:rStyle w:val="Hyperlink"/>
          <w:color w:val="auto"/>
          <w:u w:val="none"/>
        </w:rPr>
        <w:t xml:space="preserve">complaint with the </w:t>
      </w:r>
      <w:r w:rsidRPr="00677339">
        <w:rPr>
          <w:rStyle w:val="Hyperlink"/>
          <w:color w:val="auto"/>
          <w:u w:val="none"/>
        </w:rPr>
        <w:t>same courtesy, respect</w:t>
      </w:r>
      <w:r>
        <w:rPr>
          <w:rStyle w:val="Hyperlink"/>
          <w:color w:val="auto"/>
          <w:u w:val="none"/>
        </w:rPr>
        <w:t>,</w:t>
      </w:r>
      <w:r w:rsidRPr="00677339">
        <w:rPr>
          <w:rStyle w:val="Hyperlink"/>
          <w:color w:val="auto"/>
          <w:u w:val="none"/>
        </w:rPr>
        <w:t xml:space="preserve"> and fairness</w:t>
      </w:r>
      <w:r>
        <w:rPr>
          <w:rStyle w:val="Hyperlink"/>
          <w:color w:val="auto"/>
          <w:u w:val="none"/>
        </w:rPr>
        <w:t>.</w:t>
      </w:r>
    </w:p>
    <w:p w14:paraId="3740ED1C" w14:textId="50D51C05" w:rsidR="00735EAB" w:rsidRDefault="00735EAB" w:rsidP="000604CB">
      <w:pPr>
        <w:pStyle w:val="Default"/>
      </w:pPr>
    </w:p>
    <w:p w14:paraId="5EEB1461" w14:textId="77777777" w:rsidR="005C37DF" w:rsidRDefault="005C37DF" w:rsidP="000604CB">
      <w:pPr>
        <w:spacing w:after="0" w:line="240" w:lineRule="auto"/>
        <w:rPr>
          <w:i/>
          <w:iCs/>
          <w:u w:val="single"/>
        </w:rPr>
      </w:pPr>
    </w:p>
    <w:p w14:paraId="471DEFBE" w14:textId="248D61BB" w:rsidR="005B147B" w:rsidRPr="004362BD" w:rsidRDefault="005B147B" w:rsidP="000604CB">
      <w:pPr>
        <w:spacing w:after="0" w:line="240" w:lineRule="auto"/>
        <w:rPr>
          <w:i/>
          <w:iCs/>
          <w:u w:val="single"/>
        </w:rPr>
      </w:pPr>
      <w:r w:rsidRPr="004362BD">
        <w:rPr>
          <w:i/>
          <w:iCs/>
          <w:u w:val="single"/>
        </w:rPr>
        <w:t>Informal Complaints</w:t>
      </w:r>
    </w:p>
    <w:p w14:paraId="5D81133F" w14:textId="77777777" w:rsidR="005B147B" w:rsidRDefault="005B147B" w:rsidP="000604CB">
      <w:pPr>
        <w:spacing w:after="0" w:line="240" w:lineRule="auto"/>
      </w:pPr>
    </w:p>
    <w:p w14:paraId="428D07DE" w14:textId="62832DCE" w:rsidR="000604CB" w:rsidRPr="004A324D" w:rsidRDefault="000604CB" w:rsidP="000604CB">
      <w:pPr>
        <w:spacing w:after="0" w:line="240" w:lineRule="auto"/>
      </w:pPr>
      <w:r>
        <w:t>Apprentices</w:t>
      </w:r>
      <w:r w:rsidR="004B008A">
        <w:t xml:space="preserve">: </w:t>
      </w:r>
      <w:r>
        <w:t xml:space="preserve">In the first instance it is hoped that a discussion between the apprentice and their assessor/tutor or the curriculum lead will resolve the situation.  However, where this is not possible the ACL formal complaints process will be followed.  </w:t>
      </w:r>
    </w:p>
    <w:p w14:paraId="43667A47" w14:textId="4D6DC42B" w:rsidR="003C4BE1" w:rsidRDefault="003C4BE1" w:rsidP="000604CB">
      <w:pPr>
        <w:pStyle w:val="Default"/>
      </w:pPr>
    </w:p>
    <w:p w14:paraId="070B7F50" w14:textId="41D73B46" w:rsidR="003C4BE1" w:rsidRDefault="003C4BE1" w:rsidP="000604CB">
      <w:pPr>
        <w:pStyle w:val="Default"/>
      </w:pPr>
      <w:r>
        <w:t xml:space="preserve">Employers: </w:t>
      </w:r>
      <w:r w:rsidR="00926E8A">
        <w:t xml:space="preserve">In the first instance </w:t>
      </w:r>
      <w:r w:rsidR="000604CB">
        <w:t xml:space="preserve">it is hoped that a discussion between the employer and their </w:t>
      </w:r>
      <w:r w:rsidR="00A8288A">
        <w:t>account manager within the Employer Engagement Team</w:t>
      </w:r>
      <w:r w:rsidR="000604CB">
        <w:t xml:space="preserve"> will resolve the situation.  However, where this is not possible the ACL formal complaints process will be followed.  </w:t>
      </w:r>
    </w:p>
    <w:p w14:paraId="7909D121" w14:textId="08A8E3FD" w:rsidR="005B147B" w:rsidRDefault="005B147B" w:rsidP="000604CB">
      <w:pPr>
        <w:pStyle w:val="Default"/>
      </w:pPr>
    </w:p>
    <w:p w14:paraId="7FE54049" w14:textId="77777777" w:rsidR="0090599C" w:rsidRDefault="005B147B" w:rsidP="000604CB">
      <w:pPr>
        <w:pStyle w:val="Default"/>
        <w:rPr>
          <w:rStyle w:val="Hyperlink"/>
          <w:color w:val="auto"/>
          <w:u w:val="none"/>
        </w:rPr>
      </w:pPr>
      <w:r w:rsidRPr="007459AE">
        <w:rPr>
          <w:rStyle w:val="Hyperlink"/>
          <w:color w:val="auto"/>
          <w:u w:val="none"/>
        </w:rPr>
        <w:t>You can email or telephone the relevant staff member directly</w:t>
      </w:r>
      <w:r w:rsidR="009F46E4">
        <w:rPr>
          <w:rStyle w:val="Hyperlink"/>
          <w:color w:val="auto"/>
          <w:u w:val="none"/>
        </w:rPr>
        <w:t xml:space="preserve">. Their contact details </w:t>
      </w:r>
      <w:r w:rsidR="004C3728">
        <w:rPr>
          <w:rStyle w:val="Hyperlink"/>
          <w:color w:val="auto"/>
          <w:u w:val="none"/>
        </w:rPr>
        <w:t>can be</w:t>
      </w:r>
      <w:r w:rsidR="00BB227F">
        <w:rPr>
          <w:rStyle w:val="Hyperlink"/>
          <w:color w:val="auto"/>
          <w:u w:val="none"/>
        </w:rPr>
        <w:t xml:space="preserve"> found</w:t>
      </w:r>
      <w:r w:rsidR="009F46E4">
        <w:rPr>
          <w:rStyle w:val="Hyperlink"/>
          <w:color w:val="auto"/>
          <w:u w:val="none"/>
        </w:rPr>
        <w:t xml:space="preserve"> on Learning Assistant</w:t>
      </w:r>
      <w:r w:rsidR="008373A5">
        <w:rPr>
          <w:rStyle w:val="Hyperlink"/>
          <w:color w:val="auto"/>
          <w:u w:val="none"/>
        </w:rPr>
        <w:t xml:space="preserve">, the VLE and </w:t>
      </w:r>
      <w:r w:rsidR="00BB227F">
        <w:rPr>
          <w:rStyle w:val="Hyperlink"/>
          <w:color w:val="auto"/>
          <w:u w:val="none"/>
        </w:rPr>
        <w:t xml:space="preserve">the </w:t>
      </w:r>
      <w:r w:rsidR="0020228D">
        <w:rPr>
          <w:rStyle w:val="Hyperlink"/>
          <w:color w:val="auto"/>
          <w:u w:val="none"/>
        </w:rPr>
        <w:t xml:space="preserve">Apprenticeship </w:t>
      </w:r>
      <w:r w:rsidR="00BB227F">
        <w:rPr>
          <w:rStyle w:val="Hyperlink"/>
          <w:color w:val="auto"/>
          <w:u w:val="none"/>
        </w:rPr>
        <w:t>Commitment Statement</w:t>
      </w:r>
      <w:r w:rsidR="0020228D">
        <w:rPr>
          <w:rStyle w:val="Hyperlink"/>
          <w:color w:val="auto"/>
          <w:u w:val="none"/>
        </w:rPr>
        <w:t>.</w:t>
      </w:r>
    </w:p>
    <w:p w14:paraId="69A35302" w14:textId="77777777" w:rsidR="0090599C" w:rsidRDefault="0090599C" w:rsidP="000604CB">
      <w:pPr>
        <w:pStyle w:val="Default"/>
        <w:rPr>
          <w:rStyle w:val="Hyperlink"/>
          <w:color w:val="auto"/>
          <w:u w:val="none"/>
        </w:rPr>
      </w:pPr>
    </w:p>
    <w:p w14:paraId="523F2445" w14:textId="77847E14" w:rsidR="005B147B" w:rsidRDefault="0090599C" w:rsidP="000604CB">
      <w:pPr>
        <w:pStyle w:val="Default"/>
      </w:pPr>
      <w:r>
        <w:rPr>
          <w:rStyle w:val="Hyperlink"/>
          <w:color w:val="auto"/>
          <w:u w:val="none"/>
        </w:rPr>
        <w:t>Alternatively</w:t>
      </w:r>
      <w:r w:rsidR="00C712F7">
        <w:rPr>
          <w:rStyle w:val="Hyperlink"/>
          <w:color w:val="auto"/>
          <w:u w:val="none"/>
        </w:rPr>
        <w:t>,</w:t>
      </w:r>
      <w:r>
        <w:rPr>
          <w:rStyle w:val="Hyperlink"/>
          <w:color w:val="auto"/>
          <w:u w:val="none"/>
        </w:rPr>
        <w:t xml:space="preserve"> you can contact the </w:t>
      </w:r>
      <w:r w:rsidR="009D49D9">
        <w:rPr>
          <w:rStyle w:val="Hyperlink"/>
          <w:color w:val="auto"/>
          <w:u w:val="none"/>
        </w:rPr>
        <w:t>W</w:t>
      </w:r>
      <w:r w:rsidR="00FE0994">
        <w:rPr>
          <w:rStyle w:val="Hyperlink"/>
          <w:color w:val="auto"/>
          <w:u w:val="none"/>
        </w:rPr>
        <w:t xml:space="preserve">orking </w:t>
      </w:r>
      <w:r w:rsidR="009D49D9">
        <w:rPr>
          <w:rStyle w:val="Hyperlink"/>
          <w:color w:val="auto"/>
          <w:u w:val="none"/>
        </w:rPr>
        <w:t>L</w:t>
      </w:r>
      <w:r w:rsidR="00FE0994">
        <w:rPr>
          <w:rStyle w:val="Hyperlink"/>
          <w:color w:val="auto"/>
          <w:u w:val="none"/>
        </w:rPr>
        <w:t xml:space="preserve">ives </w:t>
      </w:r>
      <w:r w:rsidR="009D49D9">
        <w:rPr>
          <w:rStyle w:val="Hyperlink"/>
          <w:color w:val="auto"/>
          <w:u w:val="none"/>
        </w:rPr>
        <w:t>T</w:t>
      </w:r>
      <w:r w:rsidR="00FE0994">
        <w:rPr>
          <w:rStyle w:val="Hyperlink"/>
          <w:color w:val="auto"/>
          <w:u w:val="none"/>
        </w:rPr>
        <w:t>eam</w:t>
      </w:r>
      <w:r w:rsidR="00C54125">
        <w:rPr>
          <w:rStyle w:val="Hyperlink"/>
          <w:color w:val="auto"/>
          <w:u w:val="none"/>
        </w:rPr>
        <w:t xml:space="preserve"> on </w:t>
      </w:r>
      <w:r w:rsidR="00C54125" w:rsidRPr="007459AE">
        <w:rPr>
          <w:rStyle w:val="Hyperlink"/>
          <w:color w:val="auto"/>
          <w:u w:val="none"/>
        </w:rPr>
        <w:t>03330 139502</w:t>
      </w:r>
      <w:r w:rsidR="00C54125">
        <w:rPr>
          <w:rStyle w:val="Hyperlink"/>
          <w:color w:val="auto"/>
          <w:u w:val="none"/>
        </w:rPr>
        <w:t xml:space="preserve"> or at</w:t>
      </w:r>
      <w:r w:rsidR="008373A5">
        <w:rPr>
          <w:rStyle w:val="Hyperlink"/>
          <w:color w:val="auto"/>
          <w:u w:val="none"/>
        </w:rPr>
        <w:t xml:space="preserve"> </w:t>
      </w:r>
      <w:hyperlink r:id="rId8" w:history="1">
        <w:r w:rsidR="00C54125" w:rsidRPr="007459AE">
          <w:rPr>
            <w:rStyle w:val="Hyperlink"/>
          </w:rPr>
          <w:t>Acl.apprenticeships@essex.gov.uk</w:t>
        </w:r>
      </w:hyperlink>
      <w:r w:rsidR="00C54125" w:rsidRPr="007459AE">
        <w:rPr>
          <w:rStyle w:val="Hyperlink"/>
          <w:color w:val="auto"/>
          <w:u w:val="none"/>
        </w:rPr>
        <w:t xml:space="preserve">  </w:t>
      </w:r>
      <w:r w:rsidR="00C712F7">
        <w:rPr>
          <w:rStyle w:val="Hyperlink"/>
          <w:color w:val="auto"/>
          <w:u w:val="none"/>
        </w:rPr>
        <w:t>who can direct you to the correct member of staff.</w:t>
      </w:r>
    </w:p>
    <w:p w14:paraId="075C3F6A" w14:textId="77777777" w:rsidR="00C712F7" w:rsidRDefault="00C712F7" w:rsidP="008C2F71">
      <w:pPr>
        <w:pStyle w:val="Default"/>
        <w:rPr>
          <w:rStyle w:val="Hyperlink"/>
          <w:i/>
          <w:iCs/>
          <w:color w:val="auto"/>
          <w:u w:val="none"/>
        </w:rPr>
      </w:pPr>
    </w:p>
    <w:p w14:paraId="65125082" w14:textId="781A4932" w:rsidR="00D17B8A" w:rsidRPr="004362BD" w:rsidRDefault="005B147B" w:rsidP="008C2F71">
      <w:pPr>
        <w:pStyle w:val="Default"/>
        <w:rPr>
          <w:rStyle w:val="Hyperlink"/>
          <w:i/>
          <w:iCs/>
          <w:color w:val="auto"/>
        </w:rPr>
      </w:pPr>
      <w:r w:rsidRPr="004362BD">
        <w:rPr>
          <w:rStyle w:val="Hyperlink"/>
          <w:i/>
          <w:iCs/>
          <w:color w:val="auto"/>
        </w:rPr>
        <w:t>Formal Complaints</w:t>
      </w:r>
    </w:p>
    <w:p w14:paraId="4FEAA5C5" w14:textId="77777777" w:rsidR="005B147B" w:rsidRDefault="005B147B" w:rsidP="008C2F71">
      <w:pPr>
        <w:pStyle w:val="Default"/>
        <w:rPr>
          <w:rStyle w:val="Hyperlink"/>
          <w:color w:val="auto"/>
          <w:u w:val="none"/>
        </w:rPr>
      </w:pPr>
    </w:p>
    <w:p w14:paraId="6C8B59DE" w14:textId="39B741A2" w:rsidR="009C2374" w:rsidRPr="007459AE" w:rsidRDefault="00D17B8A" w:rsidP="008C2F71">
      <w:pPr>
        <w:pStyle w:val="Default"/>
        <w:rPr>
          <w:rStyle w:val="Hyperlink"/>
          <w:color w:val="auto"/>
          <w:u w:val="none"/>
        </w:rPr>
      </w:pPr>
      <w:r w:rsidRPr="007459AE">
        <w:rPr>
          <w:rStyle w:val="Hyperlink"/>
          <w:color w:val="auto"/>
          <w:u w:val="none"/>
        </w:rPr>
        <w:t xml:space="preserve">Complaints can be </w:t>
      </w:r>
      <w:r w:rsidR="00165019" w:rsidRPr="007459AE">
        <w:rPr>
          <w:rStyle w:val="Hyperlink"/>
          <w:color w:val="auto"/>
          <w:u w:val="none"/>
        </w:rPr>
        <w:t>sent</w:t>
      </w:r>
      <w:r w:rsidR="009C2374" w:rsidRPr="007459AE">
        <w:rPr>
          <w:rStyle w:val="Hyperlink"/>
          <w:color w:val="auto"/>
          <w:u w:val="none"/>
        </w:rPr>
        <w:t xml:space="preserve"> via telephone, </w:t>
      </w:r>
      <w:r w:rsidRPr="007459AE">
        <w:rPr>
          <w:rStyle w:val="Hyperlink"/>
          <w:color w:val="auto"/>
          <w:u w:val="none"/>
        </w:rPr>
        <w:t>email</w:t>
      </w:r>
      <w:r w:rsidR="00A8649D">
        <w:rPr>
          <w:rStyle w:val="Hyperlink"/>
          <w:color w:val="auto"/>
          <w:u w:val="none"/>
        </w:rPr>
        <w:t>,</w:t>
      </w:r>
      <w:r w:rsidR="009C2374" w:rsidRPr="007459AE">
        <w:rPr>
          <w:rStyle w:val="Hyperlink"/>
          <w:color w:val="auto"/>
          <w:u w:val="none"/>
        </w:rPr>
        <w:t xml:space="preserve"> or written letter. </w:t>
      </w:r>
    </w:p>
    <w:p w14:paraId="5E8F652E" w14:textId="77777777" w:rsidR="000604CB" w:rsidRPr="007459AE" w:rsidRDefault="000604CB" w:rsidP="008C2F71">
      <w:pPr>
        <w:pStyle w:val="Default"/>
        <w:rPr>
          <w:rStyle w:val="Hyperlink"/>
          <w:color w:val="auto"/>
          <w:u w:val="none"/>
        </w:rPr>
      </w:pPr>
    </w:p>
    <w:p w14:paraId="4941171A" w14:textId="3BED63B4" w:rsidR="000604CB" w:rsidRPr="007459AE" w:rsidRDefault="00083687" w:rsidP="000604CB">
      <w:pPr>
        <w:pStyle w:val="Default"/>
        <w:rPr>
          <w:rStyle w:val="Hyperlink"/>
          <w:color w:val="auto"/>
          <w:u w:val="none"/>
        </w:rPr>
      </w:pPr>
      <w:hyperlink r:id="rId9" w:history="1">
        <w:r w:rsidR="000604CB" w:rsidRPr="007459AE">
          <w:rPr>
            <w:rStyle w:val="Hyperlink"/>
          </w:rPr>
          <w:t>Acl.apprenticeships@essex.gov.uk</w:t>
        </w:r>
      </w:hyperlink>
      <w:r w:rsidR="000604CB" w:rsidRPr="007459AE">
        <w:rPr>
          <w:rStyle w:val="Hyperlink"/>
          <w:color w:val="auto"/>
          <w:u w:val="none"/>
        </w:rPr>
        <w:t xml:space="preserve">  </w:t>
      </w:r>
    </w:p>
    <w:p w14:paraId="61202107" w14:textId="77777777" w:rsidR="000604CB" w:rsidRPr="007459AE" w:rsidRDefault="000604CB" w:rsidP="000604CB">
      <w:pPr>
        <w:pStyle w:val="Default"/>
        <w:rPr>
          <w:rStyle w:val="Hyperlink"/>
          <w:color w:val="auto"/>
          <w:u w:val="none"/>
        </w:rPr>
      </w:pPr>
    </w:p>
    <w:p w14:paraId="289FE88E" w14:textId="5CCCE801" w:rsidR="000604CB" w:rsidRPr="007459AE" w:rsidRDefault="000604CB" w:rsidP="000604CB">
      <w:pPr>
        <w:pStyle w:val="Default"/>
        <w:rPr>
          <w:rStyle w:val="Hyperlink"/>
          <w:color w:val="auto"/>
          <w:u w:val="none"/>
        </w:rPr>
      </w:pPr>
      <w:r w:rsidRPr="007459AE">
        <w:rPr>
          <w:rStyle w:val="Hyperlink"/>
          <w:color w:val="auto"/>
          <w:u w:val="none"/>
        </w:rPr>
        <w:t>03330 139502</w:t>
      </w:r>
    </w:p>
    <w:p w14:paraId="19A94F5A" w14:textId="77777777" w:rsidR="000604CB" w:rsidRPr="007459AE" w:rsidRDefault="000604CB" w:rsidP="000604CB">
      <w:pPr>
        <w:pStyle w:val="Default"/>
        <w:rPr>
          <w:rStyle w:val="Hyperlink"/>
          <w:color w:val="auto"/>
          <w:u w:val="none"/>
        </w:rPr>
      </w:pPr>
    </w:p>
    <w:p w14:paraId="0F55F947" w14:textId="2BEDCC8C" w:rsidR="000604CB" w:rsidRPr="007459AE" w:rsidRDefault="000604CB" w:rsidP="000604CB">
      <w:pPr>
        <w:pStyle w:val="Default"/>
        <w:rPr>
          <w:rStyle w:val="Hyperlink"/>
          <w:color w:val="auto"/>
          <w:u w:val="none"/>
        </w:rPr>
      </w:pPr>
      <w:r w:rsidRPr="007459AE">
        <w:rPr>
          <w:rStyle w:val="Hyperlink"/>
          <w:color w:val="auto"/>
          <w:u w:val="none"/>
        </w:rPr>
        <w:t>Working Lives Team</w:t>
      </w:r>
    </w:p>
    <w:p w14:paraId="7048DA81" w14:textId="77777777" w:rsidR="000604CB" w:rsidRPr="007459AE" w:rsidRDefault="000604CB" w:rsidP="005C37DF">
      <w:pPr>
        <w:pStyle w:val="Default"/>
        <w:rPr>
          <w:rStyle w:val="Hyperlink"/>
          <w:color w:val="auto"/>
          <w:u w:val="none"/>
        </w:rPr>
      </w:pPr>
      <w:r w:rsidRPr="007459AE">
        <w:rPr>
          <w:rStyle w:val="Hyperlink"/>
          <w:color w:val="auto"/>
          <w:u w:val="none"/>
        </w:rPr>
        <w:t>ACL</w:t>
      </w:r>
    </w:p>
    <w:p w14:paraId="35F36C2B" w14:textId="77777777" w:rsidR="000604CB" w:rsidRPr="007459AE" w:rsidRDefault="000604CB" w:rsidP="005C37DF">
      <w:pPr>
        <w:pStyle w:val="Default"/>
        <w:rPr>
          <w:rStyle w:val="Hyperlink"/>
          <w:color w:val="auto"/>
          <w:u w:val="none"/>
        </w:rPr>
      </w:pPr>
      <w:proofErr w:type="spellStart"/>
      <w:r w:rsidRPr="007459AE">
        <w:rPr>
          <w:rStyle w:val="Hyperlink"/>
          <w:color w:val="auto"/>
          <w:u w:val="none"/>
        </w:rPr>
        <w:t>Spinks</w:t>
      </w:r>
      <w:proofErr w:type="spellEnd"/>
      <w:r w:rsidRPr="007459AE">
        <w:rPr>
          <w:rStyle w:val="Hyperlink"/>
          <w:color w:val="auto"/>
          <w:u w:val="none"/>
        </w:rPr>
        <w:t xml:space="preserve"> Lane</w:t>
      </w:r>
    </w:p>
    <w:p w14:paraId="56897746" w14:textId="77777777" w:rsidR="000604CB" w:rsidRPr="007459AE" w:rsidRDefault="000604CB" w:rsidP="005C37DF">
      <w:pPr>
        <w:pStyle w:val="Default"/>
        <w:rPr>
          <w:rStyle w:val="Hyperlink"/>
          <w:color w:val="auto"/>
          <w:u w:val="none"/>
        </w:rPr>
      </w:pPr>
      <w:r w:rsidRPr="007459AE">
        <w:rPr>
          <w:rStyle w:val="Hyperlink"/>
          <w:color w:val="auto"/>
          <w:u w:val="none"/>
        </w:rPr>
        <w:t>Witham</w:t>
      </w:r>
    </w:p>
    <w:p w14:paraId="72B1A778" w14:textId="77777777" w:rsidR="000604CB" w:rsidRDefault="000604CB" w:rsidP="005C37DF">
      <w:pPr>
        <w:pStyle w:val="Default"/>
        <w:rPr>
          <w:rStyle w:val="Hyperlink"/>
          <w:color w:val="auto"/>
          <w:u w:val="none"/>
        </w:rPr>
      </w:pPr>
      <w:r w:rsidRPr="007459AE">
        <w:rPr>
          <w:rStyle w:val="Hyperlink"/>
          <w:color w:val="auto"/>
          <w:u w:val="none"/>
        </w:rPr>
        <w:t>CM8 1EP</w:t>
      </w:r>
    </w:p>
    <w:p w14:paraId="20B0DC73" w14:textId="77777777" w:rsidR="007729B2" w:rsidRDefault="007729B2" w:rsidP="0094752E">
      <w:pPr>
        <w:pStyle w:val="Default"/>
        <w:rPr>
          <w:rStyle w:val="Hyperlink"/>
          <w:color w:val="auto"/>
          <w:u w:val="none"/>
        </w:rPr>
      </w:pPr>
    </w:p>
    <w:p w14:paraId="16C214E2" w14:textId="44FFB433" w:rsidR="0094752E" w:rsidRDefault="00A8649D" w:rsidP="0094752E">
      <w:pPr>
        <w:pStyle w:val="Default"/>
        <w:rPr>
          <w:rStyle w:val="Hyperlink"/>
          <w:color w:val="auto"/>
          <w:u w:val="none"/>
        </w:rPr>
      </w:pPr>
      <w:r>
        <w:rPr>
          <w:rStyle w:val="Hyperlink"/>
          <w:color w:val="auto"/>
          <w:u w:val="none"/>
        </w:rPr>
        <w:t>When</w:t>
      </w:r>
      <w:r w:rsidR="003D1561">
        <w:rPr>
          <w:rStyle w:val="Hyperlink"/>
          <w:color w:val="auto"/>
          <w:u w:val="none"/>
        </w:rPr>
        <w:t xml:space="preserve"> submitting your complaint</w:t>
      </w:r>
      <w:r w:rsidR="00154FEF">
        <w:rPr>
          <w:rStyle w:val="Hyperlink"/>
          <w:color w:val="auto"/>
          <w:u w:val="none"/>
        </w:rPr>
        <w:t>,</w:t>
      </w:r>
      <w:r w:rsidR="003D1561">
        <w:rPr>
          <w:rStyle w:val="Hyperlink"/>
          <w:color w:val="auto"/>
          <w:u w:val="none"/>
        </w:rPr>
        <w:t xml:space="preserve"> y</w:t>
      </w:r>
      <w:r w:rsidR="000B16EC">
        <w:rPr>
          <w:rStyle w:val="Hyperlink"/>
          <w:color w:val="auto"/>
          <w:u w:val="none"/>
        </w:rPr>
        <w:t xml:space="preserve">ou </w:t>
      </w:r>
      <w:r w:rsidR="0094752E">
        <w:rPr>
          <w:rStyle w:val="Hyperlink"/>
          <w:color w:val="auto"/>
          <w:u w:val="none"/>
        </w:rPr>
        <w:t>must give robust and factual evidence and refer to any relevant documentation, witnesses etc.</w:t>
      </w:r>
    </w:p>
    <w:p w14:paraId="26727CEF" w14:textId="77777777" w:rsidR="004362BD" w:rsidRDefault="004362BD" w:rsidP="000B16EC">
      <w:pPr>
        <w:pStyle w:val="Default"/>
        <w:rPr>
          <w:rStyle w:val="Hyperlink"/>
          <w:color w:val="auto"/>
          <w:u w:val="none"/>
        </w:rPr>
      </w:pPr>
    </w:p>
    <w:p w14:paraId="1FE1DC8B" w14:textId="07280C74" w:rsidR="000B16EC" w:rsidRDefault="009833C0" w:rsidP="000B16EC">
      <w:pPr>
        <w:pStyle w:val="Default"/>
        <w:rPr>
          <w:rStyle w:val="Hyperlink"/>
          <w:color w:val="auto"/>
          <w:u w:val="none"/>
        </w:rPr>
      </w:pPr>
      <w:r>
        <w:rPr>
          <w:rStyle w:val="Hyperlink"/>
          <w:color w:val="auto"/>
          <w:u w:val="none"/>
        </w:rPr>
        <w:t xml:space="preserve">This </w:t>
      </w:r>
      <w:r w:rsidR="007F637D">
        <w:rPr>
          <w:rStyle w:val="Hyperlink"/>
          <w:color w:val="auto"/>
          <w:u w:val="none"/>
        </w:rPr>
        <w:t>will</w:t>
      </w:r>
      <w:r w:rsidR="000B16EC">
        <w:rPr>
          <w:rStyle w:val="Hyperlink"/>
          <w:color w:val="auto"/>
          <w:u w:val="none"/>
        </w:rPr>
        <w:t xml:space="preserve"> includ</w:t>
      </w:r>
      <w:r>
        <w:rPr>
          <w:rStyle w:val="Hyperlink"/>
          <w:color w:val="auto"/>
          <w:u w:val="none"/>
        </w:rPr>
        <w:t>e</w:t>
      </w:r>
      <w:r w:rsidR="000B16EC">
        <w:rPr>
          <w:rStyle w:val="Hyperlink"/>
          <w:color w:val="auto"/>
          <w:u w:val="none"/>
        </w:rPr>
        <w:t>:</w:t>
      </w:r>
    </w:p>
    <w:p w14:paraId="36D67ADE" w14:textId="77777777" w:rsidR="000B16EC" w:rsidRDefault="000B16EC" w:rsidP="000B16EC">
      <w:pPr>
        <w:pStyle w:val="Default"/>
        <w:rPr>
          <w:rStyle w:val="Hyperlink"/>
          <w:color w:val="auto"/>
          <w:u w:val="none"/>
        </w:rPr>
      </w:pPr>
    </w:p>
    <w:p w14:paraId="475AC6DA" w14:textId="14DE8A2F" w:rsidR="00280493" w:rsidRDefault="007F637D" w:rsidP="00280493">
      <w:pPr>
        <w:pStyle w:val="Default"/>
        <w:numPr>
          <w:ilvl w:val="0"/>
          <w:numId w:val="26"/>
        </w:numPr>
        <w:rPr>
          <w:rStyle w:val="Hyperlink"/>
          <w:color w:val="auto"/>
          <w:u w:val="none"/>
        </w:rPr>
      </w:pPr>
      <w:r>
        <w:rPr>
          <w:rStyle w:val="Hyperlink"/>
          <w:color w:val="auto"/>
          <w:u w:val="none"/>
        </w:rPr>
        <w:t>Details of w</w:t>
      </w:r>
      <w:r w:rsidR="00280493">
        <w:rPr>
          <w:rStyle w:val="Hyperlink"/>
          <w:color w:val="auto"/>
          <w:u w:val="none"/>
        </w:rPr>
        <w:t>hat the complaint is</w:t>
      </w:r>
      <w:r>
        <w:rPr>
          <w:rStyle w:val="Hyperlink"/>
          <w:color w:val="auto"/>
          <w:u w:val="none"/>
        </w:rPr>
        <w:t xml:space="preserve"> about</w:t>
      </w:r>
    </w:p>
    <w:p w14:paraId="66BB2FBA" w14:textId="7A2883C1" w:rsidR="001E7D0D" w:rsidRDefault="001E7D0D" w:rsidP="00020BAE">
      <w:pPr>
        <w:pStyle w:val="Default"/>
        <w:numPr>
          <w:ilvl w:val="0"/>
          <w:numId w:val="26"/>
        </w:numPr>
        <w:rPr>
          <w:rStyle w:val="Hyperlink"/>
          <w:color w:val="auto"/>
          <w:u w:val="none"/>
        </w:rPr>
      </w:pPr>
      <w:r>
        <w:rPr>
          <w:rStyle w:val="Hyperlink"/>
          <w:color w:val="auto"/>
          <w:u w:val="none"/>
        </w:rPr>
        <w:t xml:space="preserve">When the </w:t>
      </w:r>
      <w:r w:rsidR="002B0718">
        <w:rPr>
          <w:rStyle w:val="Hyperlink"/>
          <w:color w:val="auto"/>
          <w:u w:val="none"/>
        </w:rPr>
        <w:t>incident</w:t>
      </w:r>
      <w:r w:rsidR="00020BAE">
        <w:rPr>
          <w:rStyle w:val="Hyperlink"/>
          <w:color w:val="auto"/>
          <w:u w:val="none"/>
        </w:rPr>
        <w:t>/situation</w:t>
      </w:r>
      <w:r w:rsidR="002B0718">
        <w:rPr>
          <w:rStyle w:val="Hyperlink"/>
          <w:color w:val="auto"/>
          <w:u w:val="none"/>
        </w:rPr>
        <w:t xml:space="preserve"> occurred</w:t>
      </w:r>
      <w:r w:rsidR="00CC281D">
        <w:rPr>
          <w:rStyle w:val="Hyperlink"/>
          <w:color w:val="auto"/>
          <w:u w:val="none"/>
        </w:rPr>
        <w:t xml:space="preserve"> including dates and times</w:t>
      </w:r>
    </w:p>
    <w:p w14:paraId="53213634" w14:textId="32723702" w:rsidR="002B0718" w:rsidRDefault="002B0718" w:rsidP="00020BAE">
      <w:pPr>
        <w:pStyle w:val="Default"/>
        <w:numPr>
          <w:ilvl w:val="0"/>
          <w:numId w:val="26"/>
        </w:numPr>
        <w:rPr>
          <w:rStyle w:val="Hyperlink"/>
          <w:color w:val="auto"/>
          <w:u w:val="none"/>
        </w:rPr>
      </w:pPr>
      <w:r>
        <w:rPr>
          <w:rStyle w:val="Hyperlink"/>
          <w:color w:val="auto"/>
          <w:u w:val="none"/>
        </w:rPr>
        <w:t xml:space="preserve">The name of the </w:t>
      </w:r>
      <w:r w:rsidR="009833C0">
        <w:rPr>
          <w:rStyle w:val="Hyperlink"/>
          <w:color w:val="auto"/>
          <w:u w:val="none"/>
        </w:rPr>
        <w:t xml:space="preserve">ACL staff </w:t>
      </w:r>
      <w:r w:rsidR="00020BAE">
        <w:rPr>
          <w:rStyle w:val="Hyperlink"/>
          <w:color w:val="auto"/>
          <w:u w:val="none"/>
        </w:rPr>
        <w:t xml:space="preserve">member </w:t>
      </w:r>
      <w:r w:rsidR="00760CCC">
        <w:rPr>
          <w:rStyle w:val="Hyperlink"/>
          <w:color w:val="auto"/>
          <w:u w:val="none"/>
        </w:rPr>
        <w:t>if relevant</w:t>
      </w:r>
    </w:p>
    <w:p w14:paraId="4604DDA0" w14:textId="59DE28F5" w:rsidR="00020BAE" w:rsidRDefault="00020BAE" w:rsidP="00020BAE">
      <w:pPr>
        <w:pStyle w:val="Default"/>
        <w:numPr>
          <w:ilvl w:val="0"/>
          <w:numId w:val="26"/>
        </w:numPr>
        <w:rPr>
          <w:rStyle w:val="Hyperlink"/>
          <w:color w:val="auto"/>
          <w:u w:val="none"/>
        </w:rPr>
      </w:pPr>
      <w:r>
        <w:rPr>
          <w:rStyle w:val="Hyperlink"/>
          <w:color w:val="auto"/>
          <w:u w:val="none"/>
        </w:rPr>
        <w:t xml:space="preserve">The name of your employer and line manager </w:t>
      </w:r>
      <w:r w:rsidR="00760CCC">
        <w:rPr>
          <w:rStyle w:val="Hyperlink"/>
          <w:color w:val="auto"/>
          <w:u w:val="none"/>
        </w:rPr>
        <w:t>if relevant</w:t>
      </w:r>
    </w:p>
    <w:p w14:paraId="22383ED9" w14:textId="3AD63265" w:rsidR="00740A18" w:rsidRDefault="00740A18" w:rsidP="00020BAE">
      <w:pPr>
        <w:pStyle w:val="Default"/>
        <w:numPr>
          <w:ilvl w:val="0"/>
          <w:numId w:val="26"/>
        </w:numPr>
        <w:rPr>
          <w:rStyle w:val="Hyperlink"/>
          <w:color w:val="auto"/>
          <w:u w:val="none"/>
        </w:rPr>
      </w:pPr>
      <w:r>
        <w:rPr>
          <w:rStyle w:val="Hyperlink"/>
          <w:color w:val="auto"/>
          <w:u w:val="none"/>
        </w:rPr>
        <w:t xml:space="preserve">The name of any other people involved </w:t>
      </w:r>
      <w:r w:rsidR="00760CCC">
        <w:rPr>
          <w:rStyle w:val="Hyperlink"/>
          <w:color w:val="auto"/>
          <w:u w:val="none"/>
        </w:rPr>
        <w:t>if relevant</w:t>
      </w:r>
    </w:p>
    <w:p w14:paraId="0A89C0EA" w14:textId="61BA8D66" w:rsidR="00B102D6" w:rsidRDefault="00B102D6" w:rsidP="00657CAB">
      <w:pPr>
        <w:pStyle w:val="Default"/>
        <w:rPr>
          <w:i/>
          <w:iCs/>
          <w:color w:val="auto"/>
        </w:rPr>
      </w:pPr>
    </w:p>
    <w:p w14:paraId="6D0E64D4" w14:textId="77777777" w:rsidR="005C37DF" w:rsidRDefault="00B102D6" w:rsidP="00657CAB">
      <w:pPr>
        <w:pStyle w:val="Default"/>
        <w:rPr>
          <w:rStyle w:val="Hyperlink"/>
          <w:color w:val="auto"/>
          <w:u w:val="none"/>
        </w:rPr>
      </w:pPr>
      <w:r>
        <w:t xml:space="preserve">Your complaint will be acknowledged within three working days </w:t>
      </w:r>
      <w:r w:rsidRPr="00677339">
        <w:rPr>
          <w:rStyle w:val="Hyperlink"/>
          <w:color w:val="auto"/>
          <w:u w:val="none"/>
        </w:rPr>
        <w:t>from the date of receipt</w:t>
      </w:r>
      <w:r>
        <w:rPr>
          <w:rStyle w:val="Hyperlink"/>
          <w:color w:val="auto"/>
          <w:u w:val="none"/>
        </w:rPr>
        <w:t xml:space="preserve"> and responded to </w:t>
      </w:r>
      <w:r w:rsidRPr="00677339">
        <w:rPr>
          <w:rStyle w:val="Hyperlink"/>
          <w:color w:val="auto"/>
          <w:u w:val="none"/>
        </w:rPr>
        <w:t>within 10 working days</w:t>
      </w:r>
      <w:r>
        <w:rPr>
          <w:rStyle w:val="Hyperlink"/>
          <w:color w:val="auto"/>
          <w:u w:val="none"/>
        </w:rPr>
        <w:t>.</w:t>
      </w:r>
    </w:p>
    <w:p w14:paraId="7C4424AD" w14:textId="77777777" w:rsidR="005C37DF" w:rsidRDefault="005C37DF" w:rsidP="00657CAB">
      <w:pPr>
        <w:pStyle w:val="Default"/>
        <w:rPr>
          <w:rStyle w:val="Hyperlink"/>
          <w:color w:val="auto"/>
          <w:u w:val="none"/>
        </w:rPr>
      </w:pPr>
    </w:p>
    <w:p w14:paraId="79DFD3C7" w14:textId="77777777" w:rsidR="005C37DF" w:rsidRDefault="005C37DF" w:rsidP="00657CAB">
      <w:pPr>
        <w:pStyle w:val="Default"/>
        <w:rPr>
          <w:rStyle w:val="Hyperlink"/>
          <w:color w:val="auto"/>
          <w:u w:val="none"/>
        </w:rPr>
      </w:pPr>
    </w:p>
    <w:p w14:paraId="2E7B1032" w14:textId="77777777" w:rsidR="005C37DF" w:rsidRDefault="005C37DF" w:rsidP="00657CAB">
      <w:pPr>
        <w:pStyle w:val="Default"/>
        <w:rPr>
          <w:rStyle w:val="Hyperlink"/>
          <w:color w:val="auto"/>
          <w:u w:val="none"/>
        </w:rPr>
      </w:pPr>
    </w:p>
    <w:p w14:paraId="3FB422C0" w14:textId="77777777" w:rsidR="005C37DF" w:rsidRDefault="005C37DF" w:rsidP="00657CAB">
      <w:pPr>
        <w:pStyle w:val="Default"/>
        <w:rPr>
          <w:rStyle w:val="Hyperlink"/>
          <w:color w:val="auto"/>
          <w:u w:val="none"/>
        </w:rPr>
      </w:pPr>
    </w:p>
    <w:p w14:paraId="0A2D9759" w14:textId="4229266E" w:rsidR="000C740F" w:rsidRPr="00744694" w:rsidRDefault="00E92213" w:rsidP="00657CAB">
      <w:pPr>
        <w:pStyle w:val="Default"/>
        <w:rPr>
          <w:color w:val="auto"/>
        </w:rPr>
      </w:pPr>
      <w:r w:rsidRPr="00744694">
        <w:rPr>
          <w:color w:val="auto"/>
        </w:rPr>
        <w:t>T</w:t>
      </w:r>
      <w:r w:rsidR="00657CAB" w:rsidRPr="00744694">
        <w:rPr>
          <w:color w:val="auto"/>
        </w:rPr>
        <w:t xml:space="preserve">he </w:t>
      </w:r>
      <w:r w:rsidR="009440AD" w:rsidRPr="00744694">
        <w:rPr>
          <w:color w:val="auto"/>
        </w:rPr>
        <w:t>Curriculum &amp; Learning Manager (Working Lives)</w:t>
      </w:r>
      <w:r w:rsidR="00657CAB" w:rsidRPr="00744694">
        <w:rPr>
          <w:color w:val="auto"/>
        </w:rPr>
        <w:t xml:space="preserve"> </w:t>
      </w:r>
      <w:r w:rsidRPr="00744694">
        <w:rPr>
          <w:color w:val="auto"/>
        </w:rPr>
        <w:t>will fully investigate the complaint</w:t>
      </w:r>
      <w:r w:rsidR="00657CAB" w:rsidRPr="00744694">
        <w:rPr>
          <w:color w:val="auto"/>
        </w:rPr>
        <w:t xml:space="preserve"> </w:t>
      </w:r>
      <w:r w:rsidR="00074552" w:rsidRPr="00744694">
        <w:rPr>
          <w:color w:val="auto"/>
        </w:rPr>
        <w:t xml:space="preserve">and </w:t>
      </w:r>
      <w:r w:rsidR="0038671B" w:rsidRPr="00744694">
        <w:rPr>
          <w:color w:val="auto"/>
        </w:rPr>
        <w:t xml:space="preserve">work with you </w:t>
      </w:r>
      <w:r w:rsidR="00D970EA">
        <w:rPr>
          <w:color w:val="auto"/>
        </w:rPr>
        <w:t xml:space="preserve">and any relevant ACL staff </w:t>
      </w:r>
      <w:r w:rsidR="0038671B" w:rsidRPr="00744694">
        <w:rPr>
          <w:color w:val="auto"/>
        </w:rPr>
        <w:t>to resolve</w:t>
      </w:r>
      <w:r w:rsidR="00533B05" w:rsidRPr="00744694">
        <w:rPr>
          <w:color w:val="auto"/>
        </w:rPr>
        <w:t xml:space="preserve"> the issue.</w:t>
      </w:r>
      <w:r w:rsidR="000C740F" w:rsidRPr="00744694">
        <w:rPr>
          <w:color w:val="auto"/>
        </w:rPr>
        <w:t xml:space="preserve"> They will prepare a re</w:t>
      </w:r>
      <w:r w:rsidR="003D26D1" w:rsidRPr="00744694">
        <w:rPr>
          <w:color w:val="auto"/>
        </w:rPr>
        <w:t>sponse</w:t>
      </w:r>
      <w:r w:rsidR="000C740F" w:rsidRPr="00744694">
        <w:rPr>
          <w:color w:val="auto"/>
        </w:rPr>
        <w:t xml:space="preserve"> that will include: </w:t>
      </w:r>
    </w:p>
    <w:p w14:paraId="3B280D6D" w14:textId="77777777" w:rsidR="008F38BD" w:rsidRPr="00744694" w:rsidRDefault="008F38BD" w:rsidP="00657CAB">
      <w:pPr>
        <w:pStyle w:val="Default"/>
        <w:rPr>
          <w:color w:val="auto"/>
        </w:rPr>
      </w:pPr>
    </w:p>
    <w:p w14:paraId="52431A8E" w14:textId="30C96208" w:rsidR="000C740F" w:rsidRPr="00744694" w:rsidRDefault="000C740F" w:rsidP="000C740F">
      <w:pPr>
        <w:pStyle w:val="Default"/>
        <w:numPr>
          <w:ilvl w:val="0"/>
          <w:numId w:val="27"/>
        </w:numPr>
        <w:rPr>
          <w:color w:val="auto"/>
        </w:rPr>
      </w:pPr>
      <w:r w:rsidRPr="00744694">
        <w:rPr>
          <w:color w:val="auto"/>
        </w:rPr>
        <w:t>Full details of the outcome of the investigation</w:t>
      </w:r>
    </w:p>
    <w:p w14:paraId="0CDD9F3E" w14:textId="7A1B4D4D" w:rsidR="000C740F" w:rsidRPr="00744694" w:rsidRDefault="000C740F" w:rsidP="000C740F">
      <w:pPr>
        <w:pStyle w:val="Default"/>
        <w:numPr>
          <w:ilvl w:val="0"/>
          <w:numId w:val="27"/>
        </w:numPr>
        <w:rPr>
          <w:color w:val="auto"/>
        </w:rPr>
      </w:pPr>
      <w:r w:rsidRPr="00744694">
        <w:rPr>
          <w:color w:val="auto"/>
        </w:rPr>
        <w:t xml:space="preserve">A recommendation whether they believe the complaint is: upheld/ partially upheld / not upheld. </w:t>
      </w:r>
    </w:p>
    <w:p w14:paraId="7711EB45" w14:textId="7297A9EE" w:rsidR="0038671B" w:rsidRPr="00744694" w:rsidRDefault="000C740F" w:rsidP="000C740F">
      <w:pPr>
        <w:pStyle w:val="Default"/>
        <w:numPr>
          <w:ilvl w:val="0"/>
          <w:numId w:val="27"/>
        </w:numPr>
        <w:rPr>
          <w:color w:val="auto"/>
        </w:rPr>
      </w:pPr>
      <w:r w:rsidRPr="00744694">
        <w:rPr>
          <w:color w:val="auto"/>
        </w:rPr>
        <w:t>Any actions proposed to deal with issues raised and if possible, how to avoid the situation happening again in the future.</w:t>
      </w:r>
    </w:p>
    <w:p w14:paraId="3F5F02DA" w14:textId="3AFD348C" w:rsidR="002114DD" w:rsidRPr="00744694" w:rsidRDefault="002114DD" w:rsidP="002114DD">
      <w:pPr>
        <w:pStyle w:val="Default"/>
        <w:rPr>
          <w:color w:val="auto"/>
        </w:rPr>
      </w:pPr>
    </w:p>
    <w:p w14:paraId="0469C740" w14:textId="4B0BD5D3" w:rsidR="002114DD" w:rsidRPr="00744694" w:rsidRDefault="00B261A7" w:rsidP="002114DD">
      <w:pPr>
        <w:pStyle w:val="Default"/>
        <w:rPr>
          <w:color w:val="auto"/>
        </w:rPr>
      </w:pPr>
      <w:r w:rsidRPr="00744694">
        <w:rPr>
          <w:color w:val="auto"/>
        </w:rPr>
        <w:t>The</w:t>
      </w:r>
      <w:r w:rsidR="002114DD" w:rsidRPr="00744694">
        <w:rPr>
          <w:color w:val="auto"/>
        </w:rPr>
        <w:t xml:space="preserve"> response will address all the points </w:t>
      </w:r>
      <w:r w:rsidR="00CA55C5">
        <w:rPr>
          <w:color w:val="auto"/>
        </w:rPr>
        <w:t>raised within the complaint</w:t>
      </w:r>
      <w:r w:rsidR="003D26D1" w:rsidRPr="00744694">
        <w:rPr>
          <w:color w:val="auto"/>
        </w:rPr>
        <w:t xml:space="preserve"> </w:t>
      </w:r>
      <w:r w:rsidR="002114DD" w:rsidRPr="00744694">
        <w:rPr>
          <w:color w:val="auto"/>
        </w:rPr>
        <w:t>and will attempt to provide effective and appropriate re</w:t>
      </w:r>
      <w:r w:rsidR="000B34F9">
        <w:rPr>
          <w:color w:val="auto"/>
        </w:rPr>
        <w:t>medial actions</w:t>
      </w:r>
      <w:r w:rsidR="002114DD" w:rsidRPr="00744694">
        <w:rPr>
          <w:color w:val="auto"/>
        </w:rPr>
        <w:t xml:space="preserve"> where fault on the part of ACL has been Upheld or Partially Upheld. </w:t>
      </w:r>
    </w:p>
    <w:p w14:paraId="3863ADDB" w14:textId="63118CA3" w:rsidR="00E76F01" w:rsidRPr="00744694" w:rsidRDefault="00E76F01" w:rsidP="002114DD">
      <w:pPr>
        <w:pStyle w:val="Default"/>
        <w:rPr>
          <w:color w:val="auto"/>
        </w:rPr>
      </w:pPr>
    </w:p>
    <w:p w14:paraId="35B04EEF" w14:textId="69CED26B" w:rsidR="00E76F01" w:rsidRPr="00744694" w:rsidRDefault="00E804EC" w:rsidP="00E76F01">
      <w:pPr>
        <w:pStyle w:val="Default"/>
        <w:rPr>
          <w:color w:val="auto"/>
        </w:rPr>
      </w:pPr>
      <w:r w:rsidRPr="00744694">
        <w:rPr>
          <w:color w:val="auto"/>
        </w:rPr>
        <w:t>Once</w:t>
      </w:r>
      <w:r w:rsidR="00E76F01" w:rsidRPr="00744694">
        <w:rPr>
          <w:color w:val="auto"/>
        </w:rPr>
        <w:t xml:space="preserve"> </w:t>
      </w:r>
      <w:r w:rsidR="00004144" w:rsidRPr="00744694">
        <w:rPr>
          <w:color w:val="auto"/>
        </w:rPr>
        <w:t>you have been</w:t>
      </w:r>
      <w:r w:rsidR="00E76F01" w:rsidRPr="00744694">
        <w:rPr>
          <w:color w:val="auto"/>
        </w:rPr>
        <w:t xml:space="preserve"> informed</w:t>
      </w:r>
      <w:r w:rsidR="00004144" w:rsidRPr="00744694">
        <w:rPr>
          <w:color w:val="auto"/>
        </w:rPr>
        <w:t xml:space="preserve"> of the outcome</w:t>
      </w:r>
      <w:r w:rsidR="00E76F01" w:rsidRPr="00744694">
        <w:rPr>
          <w:color w:val="auto"/>
        </w:rPr>
        <w:t xml:space="preserve">, a copy of the final letter responding to the complaint will be sent, for information, to </w:t>
      </w:r>
      <w:r w:rsidR="00BA16BF" w:rsidRPr="00744694">
        <w:rPr>
          <w:color w:val="auto"/>
        </w:rPr>
        <w:t xml:space="preserve">yourself, </w:t>
      </w:r>
      <w:r w:rsidR="00E76F01" w:rsidRPr="00744694">
        <w:rPr>
          <w:color w:val="auto"/>
        </w:rPr>
        <w:t xml:space="preserve">appropriate </w:t>
      </w:r>
      <w:r w:rsidR="00A54DC4">
        <w:rPr>
          <w:color w:val="auto"/>
        </w:rPr>
        <w:t xml:space="preserve">ACL </w:t>
      </w:r>
      <w:r w:rsidR="00E76F01" w:rsidRPr="00744694">
        <w:rPr>
          <w:color w:val="auto"/>
        </w:rPr>
        <w:t>manager</w:t>
      </w:r>
      <w:r w:rsidR="003D26D1" w:rsidRPr="00744694">
        <w:rPr>
          <w:color w:val="auto"/>
        </w:rPr>
        <w:t xml:space="preserve">s and </w:t>
      </w:r>
      <w:r w:rsidR="00E35F25" w:rsidRPr="00744694">
        <w:rPr>
          <w:color w:val="auto"/>
        </w:rPr>
        <w:t xml:space="preserve">then </w:t>
      </w:r>
      <w:r w:rsidR="00D46612" w:rsidRPr="00744694">
        <w:rPr>
          <w:color w:val="auto"/>
        </w:rPr>
        <w:t>recorded centrally</w:t>
      </w:r>
      <w:r w:rsidR="002C7860" w:rsidRPr="00744694">
        <w:rPr>
          <w:color w:val="auto"/>
        </w:rPr>
        <w:t xml:space="preserve"> in a secure area on the intranet</w:t>
      </w:r>
      <w:r w:rsidR="00D46612" w:rsidRPr="00744694">
        <w:rPr>
          <w:color w:val="auto"/>
        </w:rPr>
        <w:t xml:space="preserve">. </w:t>
      </w:r>
    </w:p>
    <w:p w14:paraId="2D87B65F" w14:textId="4A6C3061" w:rsidR="00533B05" w:rsidRPr="00744694" w:rsidRDefault="00533B05" w:rsidP="00657CAB">
      <w:pPr>
        <w:pStyle w:val="Default"/>
        <w:rPr>
          <w:color w:val="auto"/>
        </w:rPr>
      </w:pPr>
    </w:p>
    <w:p w14:paraId="6F0AAB27" w14:textId="29296AC5" w:rsidR="00C110F9" w:rsidRPr="00744694" w:rsidRDefault="00533B05" w:rsidP="00657CAB">
      <w:pPr>
        <w:pStyle w:val="Default"/>
        <w:rPr>
          <w:color w:val="auto"/>
        </w:rPr>
      </w:pPr>
      <w:r w:rsidRPr="00744694">
        <w:rPr>
          <w:color w:val="auto"/>
        </w:rPr>
        <w:t xml:space="preserve">If you </w:t>
      </w:r>
      <w:r w:rsidR="0066288B" w:rsidRPr="00744694">
        <w:rPr>
          <w:color w:val="auto"/>
        </w:rPr>
        <w:t xml:space="preserve">are not </w:t>
      </w:r>
      <w:r w:rsidR="00CF277C" w:rsidRPr="00744694">
        <w:rPr>
          <w:color w:val="auto"/>
        </w:rPr>
        <w:t xml:space="preserve">satisfied by the outcome of the </w:t>
      </w:r>
      <w:proofErr w:type="gramStart"/>
      <w:r w:rsidR="00CF277C" w:rsidRPr="00744694">
        <w:rPr>
          <w:color w:val="auto"/>
        </w:rPr>
        <w:t>complaint</w:t>
      </w:r>
      <w:proofErr w:type="gramEnd"/>
      <w:r w:rsidR="00CF277C" w:rsidRPr="00744694">
        <w:rPr>
          <w:color w:val="auto"/>
        </w:rPr>
        <w:t xml:space="preserve"> you have the right </w:t>
      </w:r>
      <w:r w:rsidR="00870C41" w:rsidRPr="00744694">
        <w:rPr>
          <w:color w:val="auto"/>
        </w:rPr>
        <w:t xml:space="preserve">to </w:t>
      </w:r>
      <w:r w:rsidR="00CF277C" w:rsidRPr="00744694">
        <w:rPr>
          <w:color w:val="auto"/>
        </w:rPr>
        <w:t>appeal</w:t>
      </w:r>
      <w:r w:rsidR="00870C41" w:rsidRPr="00744694">
        <w:rPr>
          <w:color w:val="auto"/>
        </w:rPr>
        <w:t>. This should be directed to the</w:t>
      </w:r>
      <w:r w:rsidR="00A54DC4">
        <w:rPr>
          <w:color w:val="auto"/>
        </w:rPr>
        <w:t xml:space="preserve"> ACL</w:t>
      </w:r>
      <w:r w:rsidR="00870C41" w:rsidRPr="00744694">
        <w:rPr>
          <w:color w:val="auto"/>
        </w:rPr>
        <w:t xml:space="preserve"> </w:t>
      </w:r>
      <w:r w:rsidR="00657CAB" w:rsidRPr="00744694">
        <w:rPr>
          <w:color w:val="auto"/>
        </w:rPr>
        <w:t>Vice-Principal</w:t>
      </w:r>
      <w:r w:rsidR="003B4C06" w:rsidRPr="00744694">
        <w:rPr>
          <w:color w:val="auto"/>
        </w:rPr>
        <w:t xml:space="preserve"> for Quality &amp; Compl</w:t>
      </w:r>
      <w:r w:rsidR="00063BD5" w:rsidRPr="00744694">
        <w:rPr>
          <w:color w:val="auto"/>
        </w:rPr>
        <w:t>iance</w:t>
      </w:r>
      <w:r w:rsidR="00657CAB" w:rsidRPr="00744694">
        <w:rPr>
          <w:color w:val="auto"/>
        </w:rPr>
        <w:t xml:space="preserve">. </w:t>
      </w:r>
    </w:p>
    <w:p w14:paraId="05C578F3" w14:textId="03BDA81F" w:rsidR="00DE0F70" w:rsidRPr="00744694" w:rsidRDefault="00DE0F70" w:rsidP="00657CAB">
      <w:pPr>
        <w:pStyle w:val="Default"/>
        <w:rPr>
          <w:color w:val="auto"/>
        </w:rPr>
      </w:pPr>
    </w:p>
    <w:p w14:paraId="4FA75C66" w14:textId="77777777" w:rsidR="0060123A" w:rsidRDefault="00DE0F70" w:rsidP="0060123A">
      <w:pPr>
        <w:pStyle w:val="Default"/>
        <w:rPr>
          <w:color w:val="auto"/>
        </w:rPr>
      </w:pPr>
      <w:r w:rsidRPr="00744694">
        <w:rPr>
          <w:color w:val="auto"/>
        </w:rPr>
        <w:t xml:space="preserve">Any </w:t>
      </w:r>
      <w:r w:rsidR="002114DD" w:rsidRPr="00744694">
        <w:rPr>
          <w:color w:val="auto"/>
        </w:rPr>
        <w:t xml:space="preserve">appeal must be </w:t>
      </w:r>
      <w:r w:rsidR="00C564C4" w:rsidRPr="00744694">
        <w:rPr>
          <w:color w:val="auto"/>
        </w:rPr>
        <w:t xml:space="preserve">made in writing and within 10 days of the </w:t>
      </w:r>
      <w:r w:rsidR="00E76F01" w:rsidRPr="00744694">
        <w:rPr>
          <w:color w:val="auto"/>
        </w:rPr>
        <w:t>outcome of the original complaint.</w:t>
      </w:r>
    </w:p>
    <w:p w14:paraId="3EBC24FF" w14:textId="77777777" w:rsidR="00072CD0" w:rsidRDefault="00385FE1" w:rsidP="00072CD0">
      <w:pPr>
        <w:pStyle w:val="Default"/>
        <w:rPr>
          <w:rFonts w:eastAsia="Times New Roman"/>
          <w:lang w:eastAsia="en-GB"/>
        </w:rPr>
      </w:pPr>
      <w:r w:rsidRPr="008940A3">
        <w:rPr>
          <w:rFonts w:eastAsia="Times New Roman"/>
          <w:lang w:eastAsia="en-GB"/>
        </w:rPr>
        <w:t>The letter of appeal must clearly state the grounds for appeal. An appeal can only</w:t>
      </w:r>
      <w:r w:rsidRPr="008940A3">
        <w:rPr>
          <w:rFonts w:eastAsia="Times New Roman"/>
          <w:lang w:eastAsia="en-GB"/>
        </w:rPr>
        <w:br/>
        <w:t>be considered on the following grounds:</w:t>
      </w:r>
    </w:p>
    <w:p w14:paraId="3601D2F9" w14:textId="77777777" w:rsidR="00072CD0" w:rsidRDefault="00072CD0" w:rsidP="00072CD0">
      <w:pPr>
        <w:pStyle w:val="Default"/>
        <w:rPr>
          <w:lang w:eastAsia="en-GB"/>
        </w:rPr>
      </w:pPr>
    </w:p>
    <w:p w14:paraId="0C67B06B" w14:textId="77D2F64E" w:rsidR="00072CD0" w:rsidRPr="00072CD0" w:rsidRDefault="00385FE1" w:rsidP="005C37DF">
      <w:pPr>
        <w:pStyle w:val="Default"/>
        <w:numPr>
          <w:ilvl w:val="0"/>
          <w:numId w:val="30"/>
        </w:numPr>
        <w:rPr>
          <w:color w:val="auto"/>
        </w:rPr>
      </w:pPr>
      <w:r w:rsidRPr="008940A3">
        <w:rPr>
          <w:rFonts w:eastAsia="Times New Roman"/>
          <w:lang w:eastAsia="en-GB"/>
        </w:rPr>
        <w:t>there is new additional evidence which was not reasonably available at the</w:t>
      </w:r>
      <w:r w:rsidR="00072CD0">
        <w:rPr>
          <w:rFonts w:eastAsia="Times New Roman"/>
          <w:lang w:eastAsia="en-GB"/>
        </w:rPr>
        <w:t xml:space="preserve"> </w:t>
      </w:r>
      <w:r w:rsidRPr="008940A3">
        <w:rPr>
          <w:rFonts w:eastAsia="Times New Roman"/>
          <w:lang w:eastAsia="en-GB"/>
        </w:rPr>
        <w:t xml:space="preserve">time of </w:t>
      </w:r>
      <w:r w:rsidR="005C37DF">
        <w:rPr>
          <w:rFonts w:eastAsia="Times New Roman"/>
          <w:lang w:eastAsia="en-GB"/>
        </w:rPr>
        <w:t xml:space="preserve">  </w:t>
      </w:r>
      <w:r w:rsidRPr="008940A3">
        <w:rPr>
          <w:rFonts w:eastAsia="Times New Roman"/>
          <w:lang w:eastAsia="en-GB"/>
        </w:rPr>
        <w:t>the original investigation</w:t>
      </w:r>
    </w:p>
    <w:p w14:paraId="24601F62" w14:textId="7340028C" w:rsidR="00072CD0" w:rsidRPr="005C37DF" w:rsidRDefault="00385FE1" w:rsidP="005C37DF">
      <w:pPr>
        <w:pStyle w:val="ListParagraph"/>
        <w:numPr>
          <w:ilvl w:val="0"/>
          <w:numId w:val="30"/>
        </w:numPr>
        <w:spacing w:after="0" w:line="240" w:lineRule="auto"/>
        <w:rPr>
          <w:rFonts w:eastAsia="Times New Roman"/>
          <w:lang w:eastAsia="en-GB"/>
        </w:rPr>
      </w:pPr>
      <w:r w:rsidRPr="005C37DF">
        <w:rPr>
          <w:rFonts w:eastAsia="Times New Roman"/>
          <w:lang w:eastAsia="en-GB"/>
        </w:rPr>
        <w:t>proper procedures were not followed</w:t>
      </w:r>
    </w:p>
    <w:p w14:paraId="541C4737" w14:textId="741E7DB0" w:rsidR="00BD5404" w:rsidRPr="005C37DF" w:rsidRDefault="00385FE1" w:rsidP="005C37DF">
      <w:pPr>
        <w:pStyle w:val="ListParagraph"/>
        <w:numPr>
          <w:ilvl w:val="0"/>
          <w:numId w:val="30"/>
        </w:numPr>
        <w:spacing w:after="0" w:line="240" w:lineRule="auto"/>
        <w:rPr>
          <w:rFonts w:eastAsia="Times New Roman"/>
          <w:lang w:eastAsia="en-GB"/>
        </w:rPr>
      </w:pPr>
      <w:r w:rsidRPr="005C37DF">
        <w:rPr>
          <w:rFonts w:eastAsia="Times New Roman"/>
          <w:lang w:eastAsia="en-GB"/>
        </w:rPr>
        <w:t xml:space="preserve">the decision and outcome </w:t>
      </w:r>
      <w:r w:rsidR="00C63C49" w:rsidRPr="005C37DF">
        <w:rPr>
          <w:rFonts w:eastAsia="Times New Roman"/>
          <w:lang w:eastAsia="en-GB"/>
        </w:rPr>
        <w:t>are</w:t>
      </w:r>
      <w:r w:rsidRPr="005C37DF">
        <w:rPr>
          <w:rFonts w:eastAsia="Times New Roman"/>
          <w:lang w:eastAsia="en-GB"/>
        </w:rPr>
        <w:t xml:space="preserve"> deemed to be unreasonable given the evidence available.</w:t>
      </w:r>
    </w:p>
    <w:p w14:paraId="5BAFA2CD" w14:textId="51A59DB0" w:rsidR="00657CAB" w:rsidRPr="002C6891" w:rsidRDefault="00385FE1" w:rsidP="002C6891">
      <w:pPr>
        <w:spacing w:before="100" w:beforeAutospacing="1" w:after="100" w:afterAutospacing="1" w:line="240" w:lineRule="auto"/>
        <w:rPr>
          <w:rFonts w:eastAsia="Times New Roman"/>
          <w:lang w:eastAsia="en-GB"/>
        </w:rPr>
      </w:pPr>
      <w:r w:rsidRPr="00385FE1">
        <w:rPr>
          <w:rFonts w:eastAsia="Times New Roman"/>
          <w:lang w:eastAsia="en-GB"/>
        </w:rPr>
        <w:t>You will be informed if there are appropriate grounds for an appeal</w:t>
      </w:r>
      <w:r w:rsidR="00BD5404">
        <w:rPr>
          <w:rFonts w:eastAsia="Times New Roman"/>
          <w:lang w:eastAsia="en-GB"/>
        </w:rPr>
        <w:t>.</w:t>
      </w:r>
      <w:r w:rsidR="00072CD0">
        <w:rPr>
          <w:rFonts w:eastAsia="Times New Roman"/>
          <w:lang w:eastAsia="en-GB"/>
        </w:rPr>
        <w:t xml:space="preserve"> </w:t>
      </w:r>
      <w:r w:rsidR="00BD5404">
        <w:rPr>
          <w:rFonts w:eastAsia="Times New Roman"/>
          <w:lang w:eastAsia="en-GB"/>
        </w:rPr>
        <w:t xml:space="preserve"> The </w:t>
      </w:r>
      <w:r w:rsidR="004534F7">
        <w:rPr>
          <w:rFonts w:eastAsia="Times New Roman"/>
          <w:lang w:eastAsia="en-GB"/>
        </w:rPr>
        <w:t xml:space="preserve">outcome </w:t>
      </w:r>
      <w:r w:rsidR="004C42C9">
        <w:rPr>
          <w:rFonts w:eastAsia="Times New Roman"/>
          <w:lang w:eastAsia="en-GB"/>
        </w:rPr>
        <w:t xml:space="preserve">of the </w:t>
      </w:r>
      <w:r w:rsidR="00BD5404">
        <w:rPr>
          <w:rFonts w:eastAsia="Times New Roman"/>
          <w:lang w:eastAsia="en-GB"/>
        </w:rPr>
        <w:t xml:space="preserve">appeal will either </w:t>
      </w:r>
      <w:r w:rsidR="00D94B08">
        <w:rPr>
          <w:rFonts w:eastAsia="Times New Roman"/>
          <w:lang w:eastAsia="en-GB"/>
        </w:rPr>
        <w:t xml:space="preserve">modify or </w:t>
      </w:r>
      <w:r w:rsidR="004534F7">
        <w:rPr>
          <w:rFonts w:eastAsia="Times New Roman"/>
          <w:lang w:eastAsia="en-GB"/>
        </w:rPr>
        <w:t xml:space="preserve">uphold the </w:t>
      </w:r>
      <w:r w:rsidR="00D94B08">
        <w:rPr>
          <w:rFonts w:eastAsia="Times New Roman"/>
          <w:lang w:eastAsia="en-GB"/>
        </w:rPr>
        <w:t>outcome of the complaint.</w:t>
      </w:r>
    </w:p>
    <w:p w14:paraId="2BA618CC" w14:textId="77777777" w:rsidR="00A45C5F" w:rsidRDefault="009917C2" w:rsidP="00154FEF">
      <w:pPr>
        <w:pStyle w:val="Default"/>
        <w:rPr>
          <w:rStyle w:val="Hyperlink"/>
        </w:rPr>
      </w:pPr>
      <w:r>
        <w:t xml:space="preserve">Alternatively, you can use the Essex County Council </w:t>
      </w:r>
      <w:r w:rsidR="00036A5A">
        <w:t xml:space="preserve">Complaints and Compliments process to raise your </w:t>
      </w:r>
      <w:r w:rsidR="003E30B3">
        <w:t xml:space="preserve">formal </w:t>
      </w:r>
      <w:r w:rsidR="00036A5A">
        <w:t>complaint</w:t>
      </w:r>
      <w:r w:rsidR="00E269DC">
        <w:t xml:space="preserve">. </w:t>
      </w:r>
      <w:r>
        <w:t xml:space="preserve">Once your complaint has been </w:t>
      </w:r>
      <w:r w:rsidR="00E269DC">
        <w:t xml:space="preserve">submitted and </w:t>
      </w:r>
      <w:r>
        <w:t xml:space="preserve">received by the Central Customer Service Team, they will action and liaise with yourself and the relevant staff at ACL. They will act as an intermediary to ensure that your complaint is resolved satisfactorily.  </w:t>
      </w:r>
      <w:r w:rsidR="00C86E69">
        <w:t xml:space="preserve">Full details of this process can be found here </w:t>
      </w:r>
      <w:hyperlink r:id="rId10" w:history="1">
        <w:r w:rsidR="00C86E69">
          <w:rPr>
            <w:rStyle w:val="Hyperlink"/>
          </w:rPr>
          <w:t>Complaints and compliments - Essex County Council</w:t>
        </w:r>
      </w:hyperlink>
    </w:p>
    <w:p w14:paraId="38C4061C" w14:textId="77777777" w:rsidR="009E4360" w:rsidRDefault="009E4360" w:rsidP="00154FEF">
      <w:pPr>
        <w:pStyle w:val="Default"/>
      </w:pPr>
    </w:p>
    <w:p w14:paraId="3A50EE10" w14:textId="04EAA4E1" w:rsidR="00154FEF" w:rsidRPr="00A45C5F" w:rsidRDefault="00154FEF" w:rsidP="00154FEF">
      <w:pPr>
        <w:pStyle w:val="Default"/>
        <w:rPr>
          <w:color w:val="0000FF" w:themeColor="hyperlink"/>
          <w:u w:val="single"/>
        </w:rPr>
      </w:pPr>
      <w:r>
        <w:t xml:space="preserve">If your complaint is in relation to the qualification elements of your apprenticeship, please refer to the Qualifications </w:t>
      </w:r>
      <w:r w:rsidRPr="00EB13C1">
        <w:t>Appeals procedure and for those relating to End Point Assessment</w:t>
      </w:r>
      <w:r>
        <w:t xml:space="preserve">, </w:t>
      </w:r>
      <w:r w:rsidRPr="00EB13C1">
        <w:t>the Exams Policy.</w:t>
      </w:r>
      <w:r>
        <w:t xml:space="preserve"> Both documents are available on the VLE and will have been discussed with you as part of your induction.</w:t>
      </w:r>
      <w:r w:rsidR="004C61F2">
        <w:t xml:space="preserve">  Your Tutor can also direct you to these documents</w:t>
      </w:r>
      <w:r w:rsidR="002C6891">
        <w:t>.</w:t>
      </w:r>
    </w:p>
    <w:p w14:paraId="5934B886" w14:textId="77777777" w:rsidR="009917C2" w:rsidRDefault="009917C2" w:rsidP="00B70CBB">
      <w:pPr>
        <w:pStyle w:val="Default"/>
        <w:rPr>
          <w:color w:val="0B0C0C"/>
        </w:rPr>
      </w:pPr>
    </w:p>
    <w:p w14:paraId="5F3ED1AD" w14:textId="5E81D949" w:rsidR="006C20DA" w:rsidRDefault="006C20DA" w:rsidP="00B70CBB">
      <w:pPr>
        <w:pStyle w:val="Default"/>
        <w:rPr>
          <w:color w:val="0B0C0C"/>
        </w:rPr>
      </w:pPr>
      <w:r w:rsidRPr="006C20DA">
        <w:rPr>
          <w:color w:val="0B0C0C"/>
        </w:rPr>
        <w:lastRenderedPageBreak/>
        <w:t xml:space="preserve">If </w:t>
      </w:r>
      <w:r w:rsidR="0007012D">
        <w:rPr>
          <w:color w:val="0B0C0C"/>
        </w:rPr>
        <w:t xml:space="preserve">after </w:t>
      </w:r>
      <w:r w:rsidR="00A64AB1">
        <w:rPr>
          <w:color w:val="0B0C0C"/>
        </w:rPr>
        <w:t xml:space="preserve">following </w:t>
      </w:r>
      <w:r w:rsidR="00C86E69">
        <w:rPr>
          <w:color w:val="0B0C0C"/>
        </w:rPr>
        <w:t xml:space="preserve">either of </w:t>
      </w:r>
      <w:r w:rsidR="00A64AB1">
        <w:rPr>
          <w:color w:val="0B0C0C"/>
        </w:rPr>
        <w:t xml:space="preserve">the above </w:t>
      </w:r>
      <w:r w:rsidR="00444307">
        <w:rPr>
          <w:color w:val="0B0C0C"/>
        </w:rPr>
        <w:t xml:space="preserve">formal </w:t>
      </w:r>
      <w:r w:rsidR="00C86E69">
        <w:rPr>
          <w:color w:val="0B0C0C"/>
        </w:rPr>
        <w:t xml:space="preserve">complaints </w:t>
      </w:r>
      <w:r w:rsidR="00444307">
        <w:rPr>
          <w:color w:val="0B0C0C"/>
        </w:rPr>
        <w:t>processes,</w:t>
      </w:r>
      <w:r w:rsidR="00A64AB1">
        <w:rPr>
          <w:color w:val="0B0C0C"/>
        </w:rPr>
        <w:t xml:space="preserve"> </w:t>
      </w:r>
      <w:r w:rsidRPr="006C20DA">
        <w:rPr>
          <w:color w:val="0B0C0C"/>
        </w:rPr>
        <w:t>you</w:t>
      </w:r>
      <w:r w:rsidR="00A64AB1">
        <w:rPr>
          <w:color w:val="0B0C0C"/>
        </w:rPr>
        <w:t xml:space="preserve"> are </w:t>
      </w:r>
      <w:r w:rsidR="00D32DBD">
        <w:rPr>
          <w:color w:val="0B0C0C"/>
        </w:rPr>
        <w:t xml:space="preserve">still </w:t>
      </w:r>
      <w:r w:rsidRPr="006C20DA">
        <w:rPr>
          <w:color w:val="0B0C0C"/>
        </w:rPr>
        <w:t>unhappy with the outcome</w:t>
      </w:r>
      <w:r w:rsidR="00444307">
        <w:rPr>
          <w:color w:val="0B0C0C"/>
        </w:rPr>
        <w:t>,</w:t>
      </w:r>
      <w:r>
        <w:rPr>
          <w:color w:val="0B0C0C"/>
        </w:rPr>
        <w:t xml:space="preserve"> y</w:t>
      </w:r>
      <w:r w:rsidRPr="006C20DA">
        <w:rPr>
          <w:color w:val="0B0C0C"/>
        </w:rPr>
        <w:t>ou can complain to the Education and Skills Funding Agency (ESFA) about how your complaint was handled</w:t>
      </w:r>
      <w:r w:rsidR="00B70CBB">
        <w:rPr>
          <w:color w:val="0B0C0C"/>
        </w:rPr>
        <w:t>.</w:t>
      </w:r>
    </w:p>
    <w:p w14:paraId="64BC9215" w14:textId="6E4D8D2D" w:rsidR="00CF0DF7" w:rsidRPr="00CF0DF7" w:rsidRDefault="00CF0DF7" w:rsidP="00CF0DF7">
      <w:pPr>
        <w:pStyle w:val="NormalWeb"/>
        <w:shd w:val="clear" w:color="auto" w:fill="FFFFFF"/>
        <w:spacing w:before="300" w:beforeAutospacing="0" w:after="300" w:afterAutospacing="0"/>
        <w:rPr>
          <w:rFonts w:ascii="Arial" w:hAnsi="Arial" w:cs="Arial"/>
          <w:color w:val="0B0C0C"/>
        </w:rPr>
      </w:pPr>
      <w:r w:rsidRPr="00CF0DF7">
        <w:rPr>
          <w:rFonts w:ascii="Arial" w:hAnsi="Arial" w:cs="Arial"/>
          <w:color w:val="0B0C0C"/>
        </w:rPr>
        <w:t>You must contact the ESFA within 12 months after the issue happened.</w:t>
      </w:r>
    </w:p>
    <w:p w14:paraId="3052EDA1" w14:textId="77777777" w:rsidR="009E4360" w:rsidRDefault="00CF0DF7" w:rsidP="005C37DF">
      <w:pPr>
        <w:pStyle w:val="NormalWeb"/>
        <w:shd w:val="clear" w:color="auto" w:fill="FFFFFF"/>
        <w:spacing w:before="300" w:beforeAutospacing="0" w:after="300" w:afterAutospacing="0"/>
        <w:rPr>
          <w:rFonts w:ascii="Arial" w:hAnsi="Arial" w:cs="Arial"/>
          <w:color w:val="0B0C0C"/>
        </w:rPr>
      </w:pPr>
      <w:r w:rsidRPr="00CF0DF7">
        <w:rPr>
          <w:rFonts w:ascii="Arial" w:hAnsi="Arial" w:cs="Arial"/>
          <w:color w:val="0B0C0C"/>
        </w:rPr>
        <w:t>Email or post your complaint to the ESFA complaints team.</w:t>
      </w:r>
    </w:p>
    <w:p w14:paraId="0DFFEE00" w14:textId="2FC4EA07" w:rsidR="00CF0DF7" w:rsidRPr="00CF0DF7" w:rsidRDefault="00CF0DF7" w:rsidP="005C37DF">
      <w:pPr>
        <w:pStyle w:val="NormalWeb"/>
        <w:shd w:val="clear" w:color="auto" w:fill="FFFFFF"/>
        <w:spacing w:before="300" w:beforeAutospacing="0" w:after="300" w:afterAutospacing="0"/>
        <w:rPr>
          <w:rFonts w:ascii="Arial" w:hAnsi="Arial" w:cs="Arial"/>
          <w:color w:val="0B0C0C"/>
        </w:rPr>
      </w:pPr>
      <w:r w:rsidRPr="00CF0DF7">
        <w:rPr>
          <w:rFonts w:ascii="Arial" w:hAnsi="Arial" w:cs="Arial"/>
          <w:color w:val="0B0C0C"/>
        </w:rPr>
        <w:br/>
      </w:r>
      <w:hyperlink r:id="rId11" w:history="1">
        <w:r w:rsidRPr="00CF0DF7">
          <w:rPr>
            <w:rStyle w:val="Hyperlink"/>
            <w:rFonts w:ascii="Arial" w:hAnsi="Arial" w:cs="Arial"/>
            <w:color w:val="1D70B8"/>
          </w:rPr>
          <w:t>complaints.ESFA@education.gov.uk</w:t>
        </w:r>
      </w:hyperlink>
    </w:p>
    <w:p w14:paraId="2E5A3A7C" w14:textId="20FF171C" w:rsidR="00CF0DF7" w:rsidRPr="00CF0DF7" w:rsidRDefault="00CF0DF7" w:rsidP="00CF0DF7">
      <w:pPr>
        <w:pStyle w:val="NormalWeb"/>
        <w:shd w:val="clear" w:color="auto" w:fill="FFFFFF"/>
        <w:spacing w:before="0" w:beforeAutospacing="0" w:after="300" w:afterAutospacing="0"/>
        <w:rPr>
          <w:rFonts w:ascii="Arial" w:hAnsi="Arial" w:cs="Arial"/>
          <w:color w:val="0B0C0C"/>
        </w:rPr>
      </w:pPr>
      <w:r w:rsidRPr="00CF0DF7">
        <w:rPr>
          <w:rFonts w:ascii="Arial" w:hAnsi="Arial" w:cs="Arial"/>
          <w:color w:val="0B0C0C"/>
        </w:rPr>
        <w:t xml:space="preserve">Complaints </w:t>
      </w:r>
      <w:r w:rsidR="00175348">
        <w:rPr>
          <w:rFonts w:ascii="Arial" w:hAnsi="Arial" w:cs="Arial"/>
          <w:color w:val="0B0C0C"/>
        </w:rPr>
        <w:t>T</w:t>
      </w:r>
      <w:r w:rsidRPr="00CF0DF7">
        <w:rPr>
          <w:rFonts w:ascii="Arial" w:hAnsi="Arial" w:cs="Arial"/>
          <w:color w:val="0B0C0C"/>
        </w:rPr>
        <w:t>eam</w:t>
      </w:r>
      <w:r w:rsidRPr="00CF0DF7">
        <w:rPr>
          <w:rFonts w:ascii="Arial" w:hAnsi="Arial" w:cs="Arial"/>
          <w:color w:val="0B0C0C"/>
        </w:rPr>
        <w:br/>
        <w:t>Education and Skills Funding Agency</w:t>
      </w:r>
      <w:r w:rsidRPr="00CF0DF7">
        <w:rPr>
          <w:rFonts w:ascii="Arial" w:hAnsi="Arial" w:cs="Arial"/>
          <w:color w:val="0B0C0C"/>
        </w:rPr>
        <w:br/>
      </w:r>
      <w:proofErr w:type="spellStart"/>
      <w:r w:rsidRPr="00CF0DF7">
        <w:rPr>
          <w:rFonts w:ascii="Arial" w:hAnsi="Arial" w:cs="Arial"/>
          <w:color w:val="0B0C0C"/>
        </w:rPr>
        <w:t>Cheylesmore</w:t>
      </w:r>
      <w:proofErr w:type="spellEnd"/>
      <w:r w:rsidRPr="00CF0DF7">
        <w:rPr>
          <w:rFonts w:ascii="Arial" w:hAnsi="Arial" w:cs="Arial"/>
          <w:color w:val="0B0C0C"/>
        </w:rPr>
        <w:t xml:space="preserve"> House</w:t>
      </w:r>
      <w:r w:rsidRPr="00CF0DF7">
        <w:rPr>
          <w:rFonts w:ascii="Arial" w:hAnsi="Arial" w:cs="Arial"/>
          <w:color w:val="0B0C0C"/>
        </w:rPr>
        <w:br/>
        <w:t>Quinton Road</w:t>
      </w:r>
      <w:r w:rsidRPr="00CF0DF7">
        <w:rPr>
          <w:rFonts w:ascii="Arial" w:hAnsi="Arial" w:cs="Arial"/>
          <w:color w:val="0B0C0C"/>
        </w:rPr>
        <w:br/>
        <w:t>Coventry</w:t>
      </w:r>
      <w:r w:rsidRPr="00CF0DF7">
        <w:rPr>
          <w:rFonts w:ascii="Arial" w:hAnsi="Arial" w:cs="Arial"/>
          <w:color w:val="0B0C0C"/>
        </w:rPr>
        <w:br/>
        <w:t>CV1 2WT</w:t>
      </w:r>
    </w:p>
    <w:p w14:paraId="568281A2" w14:textId="77777777" w:rsidR="00CF0DF7" w:rsidRPr="00CF0DF7" w:rsidRDefault="00CF0DF7" w:rsidP="00CF0DF7">
      <w:pPr>
        <w:pStyle w:val="NormalWeb"/>
        <w:shd w:val="clear" w:color="auto" w:fill="FFFFFF"/>
        <w:spacing w:before="300" w:beforeAutospacing="0" w:after="300" w:afterAutospacing="0"/>
        <w:rPr>
          <w:rFonts w:ascii="Arial" w:hAnsi="Arial" w:cs="Arial"/>
          <w:color w:val="0B0C0C"/>
        </w:rPr>
      </w:pPr>
      <w:r w:rsidRPr="00CF0DF7">
        <w:rPr>
          <w:rFonts w:ascii="Arial" w:hAnsi="Arial" w:cs="Arial"/>
          <w:color w:val="0B0C0C"/>
        </w:rPr>
        <w:t>The ESFA will reply to let you know what will happen next</w:t>
      </w:r>
    </w:p>
    <w:p w14:paraId="6922FE92" w14:textId="34A4FC96" w:rsidR="00394E4D" w:rsidRPr="00394E4D" w:rsidRDefault="00394E4D" w:rsidP="00394E4D">
      <w:pPr>
        <w:pStyle w:val="NormalWeb"/>
        <w:shd w:val="clear" w:color="auto" w:fill="FFFFFF"/>
        <w:spacing w:before="300" w:beforeAutospacing="0" w:after="300" w:afterAutospacing="0"/>
        <w:rPr>
          <w:rFonts w:ascii="Arial" w:hAnsi="Arial" w:cs="Arial"/>
          <w:color w:val="0B0C0C"/>
        </w:rPr>
      </w:pPr>
      <w:r w:rsidRPr="00394E4D">
        <w:rPr>
          <w:rFonts w:ascii="Arial" w:hAnsi="Arial" w:cs="Arial"/>
          <w:color w:val="0B0C0C"/>
        </w:rPr>
        <w:t>If you’re unhappy with the ESFA response</w:t>
      </w:r>
      <w:r>
        <w:rPr>
          <w:rFonts w:ascii="Arial" w:hAnsi="Arial" w:cs="Arial"/>
          <w:color w:val="0B0C0C"/>
        </w:rPr>
        <w:t xml:space="preserve"> y</w:t>
      </w:r>
      <w:r w:rsidRPr="00394E4D">
        <w:rPr>
          <w:rFonts w:ascii="Arial" w:hAnsi="Arial" w:cs="Arial"/>
          <w:color w:val="0B0C0C"/>
        </w:rPr>
        <w:t>ou can </w:t>
      </w:r>
      <w:hyperlink r:id="rId12" w:history="1">
        <w:r w:rsidRPr="00394E4D">
          <w:rPr>
            <w:rStyle w:val="Hyperlink"/>
            <w:rFonts w:ascii="Arial" w:hAnsi="Arial" w:cs="Arial"/>
            <w:color w:val="1D70B8"/>
          </w:rPr>
          <w:t>contact the Department for Education</w:t>
        </w:r>
      </w:hyperlink>
      <w:r w:rsidRPr="00394E4D">
        <w:rPr>
          <w:rFonts w:ascii="Arial" w:hAnsi="Arial" w:cs="Arial"/>
          <w:color w:val="0B0C0C"/>
        </w:rPr>
        <w:t> </w:t>
      </w:r>
    </w:p>
    <w:p w14:paraId="023E7784" w14:textId="488D011B" w:rsidR="00B70CBB" w:rsidRPr="006C20DA" w:rsidRDefault="006D30CE" w:rsidP="006C20DA">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Apprentices and Employers are also able to contact the ESFA </w:t>
      </w:r>
      <w:r w:rsidR="006F29E8">
        <w:rPr>
          <w:rFonts w:ascii="Arial" w:hAnsi="Arial" w:cs="Arial"/>
          <w:color w:val="0B0C0C"/>
        </w:rPr>
        <w:t xml:space="preserve">Apprenticeship Service </w:t>
      </w:r>
      <w:r w:rsidR="000566D8">
        <w:rPr>
          <w:rFonts w:ascii="Arial" w:hAnsi="Arial" w:cs="Arial"/>
          <w:color w:val="0B0C0C"/>
        </w:rPr>
        <w:t xml:space="preserve">Support Team on </w:t>
      </w:r>
      <w:r w:rsidR="000566D8" w:rsidRPr="000566D8">
        <w:rPr>
          <w:rFonts w:ascii="Arial" w:hAnsi="Arial" w:cs="Arial"/>
        </w:rPr>
        <w:t xml:space="preserve">08000 150 600 or </w:t>
      </w:r>
      <w:hyperlink r:id="rId13" w:history="1">
        <w:r w:rsidR="000566D8" w:rsidRPr="000566D8">
          <w:rPr>
            <w:rStyle w:val="Hyperlink"/>
            <w:rFonts w:ascii="Arial" w:hAnsi="Arial" w:cs="Arial"/>
          </w:rPr>
          <w:t>helpdesk@manage-apprenticeships.service.gov.uk</w:t>
        </w:r>
      </w:hyperlink>
      <w:r w:rsidR="00DF0B95">
        <w:rPr>
          <w:rFonts w:ascii="Arial" w:hAnsi="Arial" w:cs="Arial"/>
        </w:rPr>
        <w:t xml:space="preserve"> should they not wish to </w:t>
      </w:r>
      <w:r w:rsidR="000561BF">
        <w:rPr>
          <w:rFonts w:ascii="Arial" w:hAnsi="Arial" w:cs="Arial"/>
        </w:rPr>
        <w:t>raise the</w:t>
      </w:r>
      <w:r w:rsidR="005A51D1">
        <w:rPr>
          <w:rFonts w:ascii="Arial" w:hAnsi="Arial" w:cs="Arial"/>
        </w:rPr>
        <w:t>ir</w:t>
      </w:r>
      <w:r w:rsidR="000561BF">
        <w:rPr>
          <w:rFonts w:ascii="Arial" w:hAnsi="Arial" w:cs="Arial"/>
        </w:rPr>
        <w:t xml:space="preserve"> </w:t>
      </w:r>
      <w:r w:rsidR="00903FE8">
        <w:rPr>
          <w:rFonts w:ascii="Arial" w:hAnsi="Arial" w:cs="Arial"/>
        </w:rPr>
        <w:t xml:space="preserve">complaint </w:t>
      </w:r>
      <w:r w:rsidR="00561792">
        <w:rPr>
          <w:rFonts w:ascii="Arial" w:hAnsi="Arial" w:cs="Arial"/>
        </w:rPr>
        <w:t xml:space="preserve">directly </w:t>
      </w:r>
      <w:r w:rsidR="00903FE8">
        <w:rPr>
          <w:rFonts w:ascii="Arial" w:hAnsi="Arial" w:cs="Arial"/>
        </w:rPr>
        <w:t xml:space="preserve">with </w:t>
      </w:r>
      <w:r w:rsidR="00DF0B95">
        <w:rPr>
          <w:rFonts w:ascii="Arial" w:hAnsi="Arial" w:cs="Arial"/>
        </w:rPr>
        <w:t>ACL</w:t>
      </w:r>
      <w:r w:rsidR="009B229A">
        <w:rPr>
          <w:rFonts w:ascii="Arial" w:hAnsi="Arial" w:cs="Arial"/>
        </w:rPr>
        <w:t xml:space="preserve"> or </w:t>
      </w:r>
      <w:r w:rsidR="009B229A" w:rsidRPr="009B229A">
        <w:rPr>
          <w:rFonts w:ascii="Arial" w:hAnsi="Arial" w:cs="Arial"/>
        </w:rPr>
        <w:t>Essex County Council</w:t>
      </w:r>
      <w:r w:rsidR="005E478B">
        <w:rPr>
          <w:rFonts w:ascii="Arial" w:hAnsi="Arial" w:cs="Arial"/>
        </w:rPr>
        <w:t xml:space="preserve"> in the first instance</w:t>
      </w:r>
      <w:r w:rsidR="009B229A">
        <w:rPr>
          <w:rFonts w:ascii="Arial" w:hAnsi="Arial" w:cs="Arial"/>
        </w:rPr>
        <w:t>.</w:t>
      </w:r>
    </w:p>
    <w:p w14:paraId="04DE43D7" w14:textId="51832611" w:rsidR="00332FB7" w:rsidRPr="002C6891" w:rsidRDefault="00030384" w:rsidP="002C6891">
      <w:pPr>
        <w:pStyle w:val="NormalWeb"/>
        <w:shd w:val="clear" w:color="auto" w:fill="FFFFFF"/>
        <w:spacing w:before="300" w:beforeAutospacing="0" w:after="300" w:afterAutospacing="0"/>
        <w:rPr>
          <w:rStyle w:val="Hyperlink"/>
          <w:rFonts w:ascii="Arial" w:hAnsi="Arial" w:cs="Arial"/>
          <w:color w:val="0B0C0C"/>
          <w:u w:val="none"/>
        </w:rPr>
      </w:pPr>
      <w:r w:rsidRPr="006C20DA">
        <w:rPr>
          <w:rFonts w:ascii="Arial" w:hAnsi="Arial" w:cs="Arial"/>
          <w:color w:val="0B0C0C"/>
        </w:rPr>
        <w:t>The ESFA does not deal with complaints about employment issues (for example, a problem with your contract if you’re working as an apprentice)</w:t>
      </w:r>
      <w:r>
        <w:rPr>
          <w:rFonts w:ascii="Arial" w:hAnsi="Arial" w:cs="Arial"/>
          <w:color w:val="0B0C0C"/>
        </w:rPr>
        <w:t>. The ACL Employer Engagement Team can support you with this type of complaint</w:t>
      </w:r>
      <w:r w:rsidR="00056905">
        <w:rPr>
          <w:rFonts w:ascii="Arial" w:hAnsi="Arial" w:cs="Arial"/>
          <w:color w:val="0B0C0C"/>
        </w:rPr>
        <w:t>,</w:t>
      </w:r>
      <w:r>
        <w:rPr>
          <w:rFonts w:ascii="Arial" w:hAnsi="Arial" w:cs="Arial"/>
          <w:color w:val="0B0C0C"/>
        </w:rPr>
        <w:t xml:space="preserve"> and </w:t>
      </w:r>
      <w:r w:rsidR="004A2CF0">
        <w:rPr>
          <w:rFonts w:ascii="Arial" w:hAnsi="Arial" w:cs="Arial"/>
          <w:color w:val="0B0C0C"/>
        </w:rPr>
        <w:t xml:space="preserve">where appropriate, </w:t>
      </w:r>
      <w:r>
        <w:rPr>
          <w:rFonts w:ascii="Arial" w:hAnsi="Arial" w:cs="Arial"/>
          <w:color w:val="0B0C0C"/>
        </w:rPr>
        <w:t xml:space="preserve">support you to address </w:t>
      </w:r>
      <w:r w:rsidR="00056905">
        <w:rPr>
          <w:rFonts w:ascii="Arial" w:hAnsi="Arial" w:cs="Arial"/>
          <w:color w:val="0B0C0C"/>
        </w:rPr>
        <w:t xml:space="preserve">concerns </w:t>
      </w:r>
      <w:r>
        <w:rPr>
          <w:rFonts w:ascii="Arial" w:hAnsi="Arial" w:cs="Arial"/>
          <w:color w:val="0B0C0C"/>
        </w:rPr>
        <w:t>directly with your employer.</w:t>
      </w:r>
    </w:p>
    <w:p w14:paraId="6F47A297" w14:textId="071D29EE" w:rsidR="00532EED" w:rsidRDefault="00532EED" w:rsidP="00532EED">
      <w:pPr>
        <w:pStyle w:val="Default"/>
        <w:rPr>
          <w:rStyle w:val="Hyperlink"/>
          <w:b/>
          <w:bCs/>
          <w:color w:val="auto"/>
          <w:u w:val="none"/>
        </w:rPr>
      </w:pPr>
      <w:r w:rsidRPr="00A24D19">
        <w:rPr>
          <w:rStyle w:val="Hyperlink"/>
          <w:b/>
          <w:bCs/>
          <w:color w:val="auto"/>
          <w:u w:val="none"/>
        </w:rPr>
        <w:t>Compliments</w:t>
      </w:r>
      <w:r w:rsidR="005D799D">
        <w:rPr>
          <w:rStyle w:val="Hyperlink"/>
          <w:b/>
          <w:bCs/>
          <w:color w:val="auto"/>
          <w:u w:val="none"/>
        </w:rPr>
        <w:t>,</w:t>
      </w:r>
      <w:r w:rsidR="005D799D" w:rsidRPr="005D799D">
        <w:t xml:space="preserve"> </w:t>
      </w:r>
      <w:r w:rsidR="005D799D">
        <w:rPr>
          <w:b/>
          <w:bCs/>
        </w:rPr>
        <w:t>S</w:t>
      </w:r>
      <w:r w:rsidR="005D799D" w:rsidRPr="005D799D">
        <w:rPr>
          <w:b/>
          <w:bCs/>
        </w:rPr>
        <w:t xml:space="preserve">uggestions, and </w:t>
      </w:r>
      <w:r w:rsidR="005D799D">
        <w:rPr>
          <w:b/>
          <w:bCs/>
        </w:rPr>
        <w:t>F</w:t>
      </w:r>
      <w:r w:rsidR="005D799D" w:rsidRPr="005D799D">
        <w:rPr>
          <w:b/>
          <w:bCs/>
        </w:rPr>
        <w:t>eedback</w:t>
      </w:r>
    </w:p>
    <w:p w14:paraId="0618C3D6" w14:textId="7F1D92D9" w:rsidR="001A7349" w:rsidRDefault="001A7349" w:rsidP="00532EED">
      <w:pPr>
        <w:pStyle w:val="Default"/>
        <w:rPr>
          <w:rStyle w:val="Hyperlink"/>
          <w:b/>
          <w:bCs/>
          <w:color w:val="auto"/>
          <w:u w:val="none"/>
        </w:rPr>
      </w:pPr>
    </w:p>
    <w:p w14:paraId="2C97922F" w14:textId="5DBA6715" w:rsidR="001A7349" w:rsidRDefault="001A7349" w:rsidP="00532EED">
      <w:pPr>
        <w:pStyle w:val="Default"/>
      </w:pPr>
      <w:r>
        <w:t xml:space="preserve">Quality and excellence are our top priorities. </w:t>
      </w:r>
      <w:r w:rsidR="009B229A">
        <w:t>Both t</w:t>
      </w:r>
      <w:r>
        <w:t xml:space="preserve">he Working Lives </w:t>
      </w:r>
      <w:r w:rsidR="009B229A">
        <w:t xml:space="preserve">and Employer Engagement </w:t>
      </w:r>
      <w:r>
        <w:t xml:space="preserve">Team is totally committed to providing you with high-quality services including information, advice and guidance, </w:t>
      </w:r>
      <w:r w:rsidR="00C0648C">
        <w:t xml:space="preserve">engaging </w:t>
      </w:r>
      <w:r w:rsidR="00C57C84">
        <w:t xml:space="preserve">learning experiences </w:t>
      </w:r>
      <w:r>
        <w:t xml:space="preserve">and </w:t>
      </w:r>
      <w:r w:rsidR="00A92FDA">
        <w:t xml:space="preserve">1.2.1 </w:t>
      </w:r>
      <w:r w:rsidR="00C2612F">
        <w:t>support</w:t>
      </w:r>
      <w:r>
        <w:t>. As a result, we always want to hear what you have to say. We welcome compliments and any suggestions for improvements you might have. We record and monitor comments when we receive them to help us with the evaluation and development of our programmes.</w:t>
      </w:r>
    </w:p>
    <w:p w14:paraId="5E587733" w14:textId="77777777" w:rsidR="00D801A6" w:rsidRDefault="00D801A6" w:rsidP="00532EED">
      <w:pPr>
        <w:pStyle w:val="Default"/>
      </w:pPr>
    </w:p>
    <w:p w14:paraId="3FF9E9AD" w14:textId="1E87E492" w:rsidR="00DF5ABF" w:rsidRDefault="00A92FDA" w:rsidP="00532EED">
      <w:pPr>
        <w:pStyle w:val="Default"/>
      </w:pPr>
      <w:r>
        <w:t>You can send compliments, suggestions</w:t>
      </w:r>
      <w:r w:rsidR="00DF5ABF">
        <w:t>,</w:t>
      </w:r>
      <w:r>
        <w:t xml:space="preserve"> and feedback to your </w:t>
      </w:r>
      <w:r w:rsidR="009A713C">
        <w:t>T</w:t>
      </w:r>
      <w:r>
        <w:t xml:space="preserve">utor </w:t>
      </w:r>
      <w:r w:rsidR="009A713C">
        <w:t xml:space="preserve">or Employer Engagement account manager </w:t>
      </w:r>
      <w:r w:rsidR="00DF5ABF">
        <w:t xml:space="preserve">directly </w:t>
      </w:r>
      <w:r w:rsidR="009A713C">
        <w:t xml:space="preserve">or </w:t>
      </w:r>
      <w:r w:rsidR="00830B62">
        <w:t xml:space="preserve">via one of the </w:t>
      </w:r>
      <w:r w:rsidR="00DF5ABF">
        <w:t>following:</w:t>
      </w:r>
    </w:p>
    <w:p w14:paraId="6C6E631E" w14:textId="77777777" w:rsidR="00DF5ABF" w:rsidRDefault="00083687" w:rsidP="00DF5ABF">
      <w:pPr>
        <w:pStyle w:val="Default"/>
        <w:rPr>
          <w:rStyle w:val="Hyperlink"/>
          <w:color w:val="auto"/>
          <w:u w:val="none"/>
        </w:rPr>
      </w:pPr>
      <w:hyperlink r:id="rId14" w:history="1">
        <w:r w:rsidR="00DF5ABF" w:rsidRPr="00FF0B93">
          <w:rPr>
            <w:rStyle w:val="Hyperlink"/>
          </w:rPr>
          <w:t>Acl.apprenticeships@essex.gov.uk</w:t>
        </w:r>
      </w:hyperlink>
      <w:r w:rsidR="00DF5ABF">
        <w:rPr>
          <w:rStyle w:val="Hyperlink"/>
          <w:color w:val="auto"/>
          <w:u w:val="none"/>
        </w:rPr>
        <w:t xml:space="preserve">  </w:t>
      </w:r>
    </w:p>
    <w:p w14:paraId="61DD60E5" w14:textId="77777777" w:rsidR="00DF5ABF" w:rsidRDefault="00DF5ABF" w:rsidP="00DF5ABF">
      <w:pPr>
        <w:pStyle w:val="Default"/>
        <w:rPr>
          <w:rStyle w:val="Hyperlink"/>
          <w:color w:val="auto"/>
          <w:u w:val="none"/>
        </w:rPr>
      </w:pPr>
    </w:p>
    <w:p w14:paraId="04DB19B8" w14:textId="77777777" w:rsidR="00DF5ABF" w:rsidRDefault="00DF5ABF" w:rsidP="00DF5ABF">
      <w:pPr>
        <w:pStyle w:val="Default"/>
        <w:rPr>
          <w:rStyle w:val="Hyperlink"/>
          <w:color w:val="auto"/>
          <w:u w:val="none"/>
        </w:rPr>
      </w:pPr>
      <w:r>
        <w:rPr>
          <w:rStyle w:val="Hyperlink"/>
          <w:color w:val="auto"/>
          <w:u w:val="none"/>
        </w:rPr>
        <w:t>03330 139502</w:t>
      </w:r>
    </w:p>
    <w:p w14:paraId="64766A3A" w14:textId="77777777" w:rsidR="00DF5ABF" w:rsidRDefault="00DF5ABF" w:rsidP="00DF5ABF">
      <w:pPr>
        <w:pStyle w:val="Default"/>
        <w:rPr>
          <w:rStyle w:val="Hyperlink"/>
          <w:color w:val="auto"/>
          <w:u w:val="none"/>
        </w:rPr>
      </w:pPr>
    </w:p>
    <w:p w14:paraId="2DD630BA" w14:textId="77777777" w:rsidR="00DF5ABF" w:rsidRDefault="00DF5ABF" w:rsidP="00DF5ABF">
      <w:pPr>
        <w:pStyle w:val="Default"/>
        <w:rPr>
          <w:rStyle w:val="Hyperlink"/>
          <w:color w:val="auto"/>
          <w:u w:val="none"/>
        </w:rPr>
      </w:pPr>
      <w:r>
        <w:rPr>
          <w:rStyle w:val="Hyperlink"/>
          <w:color w:val="auto"/>
          <w:u w:val="none"/>
        </w:rPr>
        <w:t>Working Lives Team</w:t>
      </w:r>
    </w:p>
    <w:p w14:paraId="0D181A81" w14:textId="77777777" w:rsidR="00DF5ABF" w:rsidRDefault="00DF5ABF" w:rsidP="00DF5ABF">
      <w:pPr>
        <w:pStyle w:val="Default"/>
        <w:rPr>
          <w:rStyle w:val="Hyperlink"/>
          <w:color w:val="auto"/>
          <w:u w:val="none"/>
        </w:rPr>
      </w:pPr>
      <w:r>
        <w:rPr>
          <w:rStyle w:val="Hyperlink"/>
          <w:color w:val="auto"/>
          <w:u w:val="none"/>
        </w:rPr>
        <w:t>ACL</w:t>
      </w:r>
    </w:p>
    <w:p w14:paraId="70BD6C8D" w14:textId="77777777" w:rsidR="00DF5ABF" w:rsidRDefault="00DF5ABF" w:rsidP="00DF5ABF">
      <w:pPr>
        <w:pStyle w:val="Default"/>
        <w:rPr>
          <w:rStyle w:val="Hyperlink"/>
          <w:color w:val="auto"/>
          <w:u w:val="none"/>
        </w:rPr>
      </w:pPr>
      <w:proofErr w:type="spellStart"/>
      <w:r>
        <w:rPr>
          <w:rStyle w:val="Hyperlink"/>
          <w:color w:val="auto"/>
          <w:u w:val="none"/>
        </w:rPr>
        <w:lastRenderedPageBreak/>
        <w:t>Spinks</w:t>
      </w:r>
      <w:proofErr w:type="spellEnd"/>
      <w:r>
        <w:rPr>
          <w:rStyle w:val="Hyperlink"/>
          <w:color w:val="auto"/>
          <w:u w:val="none"/>
        </w:rPr>
        <w:t xml:space="preserve"> Lane</w:t>
      </w:r>
    </w:p>
    <w:p w14:paraId="2DFA4513" w14:textId="77777777" w:rsidR="00DF5ABF" w:rsidRDefault="00DF5ABF" w:rsidP="00DF5ABF">
      <w:pPr>
        <w:pStyle w:val="Default"/>
        <w:rPr>
          <w:rStyle w:val="Hyperlink"/>
          <w:color w:val="auto"/>
          <w:u w:val="none"/>
        </w:rPr>
      </w:pPr>
      <w:r>
        <w:rPr>
          <w:rStyle w:val="Hyperlink"/>
          <w:color w:val="auto"/>
          <w:u w:val="none"/>
        </w:rPr>
        <w:t>Witham</w:t>
      </w:r>
    </w:p>
    <w:p w14:paraId="7538BA73" w14:textId="77777777" w:rsidR="00DF5ABF" w:rsidRDefault="00DF5ABF" w:rsidP="00DF5ABF">
      <w:pPr>
        <w:pStyle w:val="Default"/>
        <w:rPr>
          <w:rStyle w:val="Hyperlink"/>
          <w:color w:val="auto"/>
          <w:u w:val="none"/>
        </w:rPr>
      </w:pPr>
      <w:r>
        <w:rPr>
          <w:rStyle w:val="Hyperlink"/>
          <w:color w:val="auto"/>
          <w:u w:val="none"/>
        </w:rPr>
        <w:t>CM8 1EP</w:t>
      </w:r>
    </w:p>
    <w:p w14:paraId="61B9E9BD" w14:textId="77777777" w:rsidR="005C37DF" w:rsidRDefault="005C37DF" w:rsidP="005C37DF">
      <w:pPr>
        <w:pStyle w:val="Default"/>
        <w:rPr>
          <w:rStyle w:val="Hyperlink"/>
          <w:b/>
          <w:bCs/>
          <w:color w:val="auto"/>
          <w:u w:val="none"/>
        </w:rPr>
      </w:pPr>
    </w:p>
    <w:p w14:paraId="1DA1E010" w14:textId="3448EDAC" w:rsidR="005C37DF" w:rsidRDefault="005C37DF" w:rsidP="005C37DF">
      <w:pPr>
        <w:pStyle w:val="Default"/>
        <w:rPr>
          <w:b/>
        </w:rPr>
      </w:pPr>
      <w:r w:rsidRPr="00234608">
        <w:rPr>
          <w:b/>
        </w:rPr>
        <w:t xml:space="preserve">Associated </w:t>
      </w:r>
      <w:r>
        <w:rPr>
          <w:b/>
        </w:rPr>
        <w:t>Documents</w:t>
      </w:r>
    </w:p>
    <w:p w14:paraId="6CD2BC8B" w14:textId="77777777" w:rsidR="005C37DF" w:rsidRDefault="005C37DF" w:rsidP="005C37DF">
      <w:pPr>
        <w:pStyle w:val="Default"/>
        <w:rPr>
          <w:b/>
        </w:rPr>
      </w:pPr>
    </w:p>
    <w:p w14:paraId="661D7564" w14:textId="77777777" w:rsidR="005C37DF" w:rsidRDefault="005C37DF" w:rsidP="005C37DF">
      <w:pPr>
        <w:pStyle w:val="Default"/>
        <w:numPr>
          <w:ilvl w:val="0"/>
          <w:numId w:val="20"/>
        </w:numPr>
        <w:rPr>
          <w:rStyle w:val="Hyperlink"/>
          <w:color w:val="auto"/>
          <w:u w:val="none"/>
        </w:rPr>
      </w:pPr>
      <w:r w:rsidRPr="00677339">
        <w:rPr>
          <w:rStyle w:val="Hyperlink"/>
          <w:color w:val="auto"/>
          <w:u w:val="none"/>
        </w:rPr>
        <w:t>Harassment and Bullying Policy</w:t>
      </w:r>
    </w:p>
    <w:p w14:paraId="132D6448" w14:textId="77777777" w:rsidR="005C37DF" w:rsidRPr="00EB13C1" w:rsidRDefault="005C37DF" w:rsidP="005C37DF">
      <w:pPr>
        <w:pStyle w:val="Default"/>
        <w:numPr>
          <w:ilvl w:val="0"/>
          <w:numId w:val="20"/>
        </w:numPr>
        <w:rPr>
          <w:rStyle w:val="Hyperlink"/>
          <w:color w:val="auto"/>
          <w:u w:val="none"/>
        </w:rPr>
      </w:pPr>
      <w:r w:rsidRPr="00EB13C1">
        <w:rPr>
          <w:rStyle w:val="Hyperlink"/>
          <w:color w:val="auto"/>
          <w:u w:val="none"/>
        </w:rPr>
        <w:t>Qualification Appeals Policy</w:t>
      </w:r>
    </w:p>
    <w:p w14:paraId="4F6CE7A9" w14:textId="77777777" w:rsidR="005C37DF" w:rsidRPr="00267238" w:rsidRDefault="005C37DF" w:rsidP="005C37DF">
      <w:pPr>
        <w:pStyle w:val="Default"/>
        <w:numPr>
          <w:ilvl w:val="0"/>
          <w:numId w:val="20"/>
        </w:numPr>
        <w:rPr>
          <w:rStyle w:val="Hyperlink"/>
          <w:color w:val="auto"/>
          <w:u w:val="none"/>
        </w:rPr>
      </w:pPr>
      <w:r w:rsidRPr="00267238">
        <w:rPr>
          <w:rStyle w:val="Hyperlink"/>
          <w:color w:val="auto"/>
          <w:u w:val="none"/>
        </w:rPr>
        <w:t>Exams Policy</w:t>
      </w:r>
    </w:p>
    <w:p w14:paraId="20001F81" w14:textId="77777777" w:rsidR="005C37DF" w:rsidRDefault="005C37DF" w:rsidP="005C37DF">
      <w:pPr>
        <w:pStyle w:val="Default"/>
        <w:numPr>
          <w:ilvl w:val="0"/>
          <w:numId w:val="20"/>
        </w:numPr>
        <w:rPr>
          <w:rStyle w:val="Hyperlink"/>
          <w:color w:val="auto"/>
          <w:u w:val="none"/>
        </w:rPr>
      </w:pPr>
      <w:r w:rsidRPr="00677339">
        <w:rPr>
          <w:rStyle w:val="Hyperlink"/>
          <w:color w:val="auto"/>
          <w:u w:val="none"/>
        </w:rPr>
        <w:t xml:space="preserve">Essex County Council Complaints, Comments, Compliments Policy  </w:t>
      </w:r>
    </w:p>
    <w:p w14:paraId="3FC55AED" w14:textId="77777777" w:rsidR="005C37DF" w:rsidRPr="00B854D1" w:rsidRDefault="005C37DF" w:rsidP="005C37DF">
      <w:pPr>
        <w:pStyle w:val="Default"/>
        <w:numPr>
          <w:ilvl w:val="0"/>
          <w:numId w:val="20"/>
        </w:numPr>
        <w:rPr>
          <w:rStyle w:val="Hyperlink"/>
          <w:color w:val="auto"/>
          <w:u w:val="none"/>
        </w:rPr>
      </w:pPr>
      <w:r w:rsidRPr="00B854D1">
        <w:rPr>
          <w:rStyle w:val="Hyperlink"/>
          <w:color w:val="auto"/>
          <w:u w:val="none"/>
        </w:rPr>
        <w:t>Confidentiality Statement</w:t>
      </w:r>
    </w:p>
    <w:p w14:paraId="113DFF61" w14:textId="77777777" w:rsidR="005C37DF" w:rsidRPr="00864DE4" w:rsidRDefault="005C37DF" w:rsidP="005C37DF">
      <w:pPr>
        <w:pStyle w:val="Default"/>
        <w:numPr>
          <w:ilvl w:val="0"/>
          <w:numId w:val="20"/>
        </w:numPr>
        <w:rPr>
          <w:rStyle w:val="Hyperlink"/>
          <w:color w:val="auto"/>
          <w:u w:val="none"/>
        </w:rPr>
      </w:pPr>
      <w:r w:rsidRPr="00864DE4">
        <w:rPr>
          <w:rStyle w:val="Hyperlink"/>
          <w:color w:val="auto"/>
          <w:u w:val="none"/>
        </w:rPr>
        <w:t>Apprentice Handbook</w:t>
      </w:r>
    </w:p>
    <w:p w14:paraId="127AF872" w14:textId="77777777" w:rsidR="005C37DF" w:rsidRDefault="005C37DF" w:rsidP="005C37DF">
      <w:pPr>
        <w:pStyle w:val="Default"/>
        <w:numPr>
          <w:ilvl w:val="0"/>
          <w:numId w:val="20"/>
        </w:numPr>
        <w:rPr>
          <w:rStyle w:val="Hyperlink"/>
          <w:color w:val="auto"/>
          <w:u w:val="none"/>
        </w:rPr>
      </w:pPr>
      <w:r w:rsidRPr="00864DE4">
        <w:rPr>
          <w:rStyle w:val="Hyperlink"/>
          <w:color w:val="auto"/>
          <w:u w:val="none"/>
        </w:rPr>
        <w:t>Employer Toolkit</w:t>
      </w:r>
    </w:p>
    <w:p w14:paraId="1299D67A" w14:textId="77777777" w:rsidR="005C37DF" w:rsidRDefault="005C37DF" w:rsidP="005C37DF">
      <w:pPr>
        <w:pStyle w:val="Default"/>
        <w:numPr>
          <w:ilvl w:val="0"/>
          <w:numId w:val="20"/>
        </w:numPr>
        <w:rPr>
          <w:rStyle w:val="Hyperlink"/>
          <w:color w:val="auto"/>
          <w:u w:val="none"/>
        </w:rPr>
      </w:pPr>
      <w:r w:rsidRPr="00267238">
        <w:rPr>
          <w:rStyle w:val="Hyperlink"/>
          <w:color w:val="auto"/>
          <w:u w:val="none"/>
        </w:rPr>
        <w:t>Exclusion Policy</w:t>
      </w:r>
    </w:p>
    <w:p w14:paraId="32C5CE7A" w14:textId="77777777" w:rsidR="005C37DF" w:rsidRPr="00267238" w:rsidRDefault="005C37DF" w:rsidP="005C37DF">
      <w:pPr>
        <w:pStyle w:val="Default"/>
        <w:numPr>
          <w:ilvl w:val="0"/>
          <w:numId w:val="20"/>
        </w:numPr>
        <w:rPr>
          <w:rStyle w:val="Hyperlink"/>
          <w:color w:val="auto"/>
          <w:u w:val="none"/>
        </w:rPr>
      </w:pPr>
      <w:r>
        <w:rPr>
          <w:rStyle w:val="Hyperlink"/>
          <w:color w:val="auto"/>
          <w:u w:val="none"/>
        </w:rPr>
        <w:t xml:space="preserve">Fitness to Learn Policy </w:t>
      </w:r>
    </w:p>
    <w:p w14:paraId="698EF516" w14:textId="77777777" w:rsidR="005C37DF" w:rsidRPr="00A45C5F" w:rsidRDefault="005C37DF" w:rsidP="005C37DF">
      <w:pPr>
        <w:pStyle w:val="Default"/>
        <w:numPr>
          <w:ilvl w:val="0"/>
          <w:numId w:val="20"/>
        </w:numPr>
        <w:rPr>
          <w:rStyle w:val="Hyperlink"/>
          <w:color w:val="auto"/>
          <w:u w:val="none"/>
        </w:rPr>
      </w:pPr>
      <w:r w:rsidRPr="00267238">
        <w:rPr>
          <w:rStyle w:val="Hyperlink"/>
          <w:color w:val="auto"/>
          <w:u w:val="none"/>
        </w:rPr>
        <w:t>ACL Learner Charte</w:t>
      </w:r>
      <w:r>
        <w:rPr>
          <w:rStyle w:val="Hyperlink"/>
          <w:color w:val="auto"/>
          <w:u w:val="none"/>
        </w:rPr>
        <w:t>r</w:t>
      </w:r>
    </w:p>
    <w:p w14:paraId="6F61FFDE" w14:textId="16CAE872" w:rsidR="005C37DF" w:rsidRDefault="005C37DF" w:rsidP="00532EED">
      <w:pPr>
        <w:pStyle w:val="Default"/>
        <w:rPr>
          <w:rStyle w:val="Hyperlink"/>
          <w:b/>
          <w:bCs/>
          <w:color w:val="auto"/>
          <w:u w:val="none"/>
        </w:rPr>
      </w:pPr>
    </w:p>
    <w:p w14:paraId="01440F05" w14:textId="2B00EFBC" w:rsidR="00083687" w:rsidRDefault="00083687" w:rsidP="00532EED">
      <w:pPr>
        <w:pStyle w:val="Default"/>
        <w:rPr>
          <w:rStyle w:val="Hyperlink"/>
          <w:b/>
          <w:bCs/>
          <w:color w:val="auto"/>
          <w:u w:val="none"/>
        </w:rPr>
      </w:pPr>
    </w:p>
    <w:p w14:paraId="5DF9CC9F" w14:textId="532BE67C" w:rsidR="00083687" w:rsidRDefault="00083687" w:rsidP="00532EED">
      <w:pPr>
        <w:pStyle w:val="Default"/>
        <w:rPr>
          <w:rStyle w:val="Hyperlink"/>
          <w:b/>
          <w:bCs/>
          <w:color w:val="auto"/>
          <w:u w:val="none"/>
        </w:rPr>
      </w:pPr>
    </w:p>
    <w:p w14:paraId="563608CC" w14:textId="71FC6D92" w:rsidR="00083687" w:rsidRDefault="00083687" w:rsidP="00532EED">
      <w:pPr>
        <w:pStyle w:val="Default"/>
        <w:rPr>
          <w:rStyle w:val="Hyperlink"/>
          <w:b/>
          <w:bCs/>
          <w:color w:val="auto"/>
          <w:u w:val="none"/>
        </w:rPr>
      </w:pPr>
    </w:p>
    <w:p w14:paraId="524B5446" w14:textId="77777777" w:rsidR="00083687" w:rsidRPr="00635209" w:rsidRDefault="00083687" w:rsidP="00083687">
      <w:pPr>
        <w:jc w:val="center"/>
      </w:pPr>
      <w:r>
        <w:rPr>
          <w:rStyle w:val="ui-provider"/>
        </w:rPr>
        <w:t xml:space="preserve">If you require this document in any other format please email </w:t>
      </w:r>
      <w:hyperlink r:id="rId15" w:tgtFrame="_blank" w:tooltip="mailto:jaimie.huckfield@essex.gov.uk" w:history="1">
        <w:r>
          <w:rPr>
            <w:rStyle w:val="Hyperlink"/>
          </w:rPr>
          <w:t>jaimie.huckfield@essex.gov.uk</w:t>
        </w:r>
      </w:hyperlink>
      <w:r>
        <w:rPr>
          <w:rStyle w:val="ui-provider"/>
        </w:rPr>
        <w:t xml:space="preserve"> stating the document name in full and the format you need.</w:t>
      </w:r>
    </w:p>
    <w:p w14:paraId="7C0476B7" w14:textId="77777777" w:rsidR="00083687" w:rsidRPr="00A24D19" w:rsidRDefault="00083687" w:rsidP="00532EED">
      <w:pPr>
        <w:pStyle w:val="Default"/>
        <w:rPr>
          <w:rStyle w:val="Hyperlink"/>
          <w:b/>
          <w:bCs/>
          <w:color w:val="auto"/>
          <w:u w:val="none"/>
        </w:rPr>
      </w:pPr>
    </w:p>
    <w:sectPr w:rsidR="00083687" w:rsidRPr="00A24D19" w:rsidSect="00677339">
      <w:footerReference w:type="default" r:id="rId1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BA82" w14:textId="77777777" w:rsidR="00314559" w:rsidRDefault="00314559" w:rsidP="008A557B">
      <w:pPr>
        <w:spacing w:after="0" w:line="240" w:lineRule="auto"/>
      </w:pPr>
      <w:r>
        <w:separator/>
      </w:r>
    </w:p>
  </w:endnote>
  <w:endnote w:type="continuationSeparator" w:id="0">
    <w:p w14:paraId="7BAE88EF" w14:textId="77777777" w:rsidR="00314559" w:rsidRDefault="00314559" w:rsidP="008A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130790"/>
      <w:docPartObj>
        <w:docPartGallery w:val="Page Numbers (Bottom of Page)"/>
        <w:docPartUnique/>
      </w:docPartObj>
    </w:sdtPr>
    <w:sdtEndPr/>
    <w:sdtContent>
      <w:sdt>
        <w:sdtPr>
          <w:id w:val="860082579"/>
          <w:docPartObj>
            <w:docPartGallery w:val="Page Numbers (Top of Page)"/>
            <w:docPartUnique/>
          </w:docPartObj>
        </w:sdtPr>
        <w:sdtEndPr/>
        <w:sdtContent>
          <w:p w14:paraId="4E2053A6" w14:textId="77777777" w:rsidR="00C1791E" w:rsidRDefault="00C1791E">
            <w:pPr>
              <w:pStyle w:val="Footer"/>
              <w:jc w:val="right"/>
            </w:pPr>
            <w:r>
              <w:t xml:space="preserve">Page </w:t>
            </w:r>
            <w:r>
              <w:rPr>
                <w:b/>
                <w:bCs/>
              </w:rPr>
              <w:fldChar w:fldCharType="begin"/>
            </w:r>
            <w:r>
              <w:rPr>
                <w:b/>
                <w:bCs/>
              </w:rPr>
              <w:instrText xml:space="preserve"> PAGE </w:instrText>
            </w:r>
            <w:r>
              <w:rPr>
                <w:b/>
                <w:bCs/>
              </w:rPr>
              <w:fldChar w:fldCharType="separate"/>
            </w:r>
            <w:r w:rsidR="00F1466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1466D">
              <w:rPr>
                <w:b/>
                <w:bCs/>
                <w:noProof/>
              </w:rPr>
              <w:t>3</w:t>
            </w:r>
            <w:r>
              <w:rPr>
                <w:b/>
                <w:bCs/>
              </w:rPr>
              <w:fldChar w:fldCharType="end"/>
            </w:r>
          </w:p>
        </w:sdtContent>
      </w:sdt>
    </w:sdtContent>
  </w:sdt>
  <w:p w14:paraId="4935DAD9" w14:textId="4663AD06" w:rsidR="003A4643" w:rsidRDefault="00FF34D4">
    <w:pPr>
      <w:pStyle w:val="Footer"/>
    </w:pPr>
    <w:r>
      <w:t>Apprentice</w:t>
    </w:r>
    <w:r w:rsidR="00794A85">
      <w:t>ship</w:t>
    </w:r>
    <w:r w:rsidR="00243B4E">
      <w:t xml:space="preserve"> </w:t>
    </w:r>
    <w:r w:rsidR="00BA6E8D">
      <w:t xml:space="preserve">Complaints, Compliments and </w:t>
    </w:r>
    <w:r w:rsidR="00794A85">
      <w:t>Comments</w:t>
    </w:r>
    <w:r w:rsidR="00243B4E">
      <w:t xml:space="preserve"> Policy </w:t>
    </w:r>
    <w:r w:rsidR="00813493">
      <w:t>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6340" w14:textId="77777777" w:rsidR="00314559" w:rsidRDefault="00314559" w:rsidP="008A557B">
      <w:pPr>
        <w:spacing w:after="0" w:line="240" w:lineRule="auto"/>
      </w:pPr>
      <w:r>
        <w:separator/>
      </w:r>
    </w:p>
  </w:footnote>
  <w:footnote w:type="continuationSeparator" w:id="0">
    <w:p w14:paraId="6B6A0D0F" w14:textId="77777777" w:rsidR="00314559" w:rsidRDefault="00314559" w:rsidP="008A5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DC8"/>
    <w:multiLevelType w:val="hybridMultilevel"/>
    <w:tmpl w:val="E4BA71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75C52"/>
    <w:multiLevelType w:val="hybridMultilevel"/>
    <w:tmpl w:val="E25C6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E4955"/>
    <w:multiLevelType w:val="hybridMultilevel"/>
    <w:tmpl w:val="1286D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E7F91"/>
    <w:multiLevelType w:val="hybridMultilevel"/>
    <w:tmpl w:val="1D8C0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D5685"/>
    <w:multiLevelType w:val="hybridMultilevel"/>
    <w:tmpl w:val="C784B4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CB35C5"/>
    <w:multiLevelType w:val="hybridMultilevel"/>
    <w:tmpl w:val="EB84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01D5E"/>
    <w:multiLevelType w:val="hybridMultilevel"/>
    <w:tmpl w:val="C900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E1198"/>
    <w:multiLevelType w:val="hybridMultilevel"/>
    <w:tmpl w:val="478082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600548"/>
    <w:multiLevelType w:val="hybridMultilevel"/>
    <w:tmpl w:val="B5BEE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F2A1D"/>
    <w:multiLevelType w:val="hybridMultilevel"/>
    <w:tmpl w:val="B9220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350108"/>
    <w:multiLevelType w:val="hybridMultilevel"/>
    <w:tmpl w:val="61F43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503F3"/>
    <w:multiLevelType w:val="hybridMultilevel"/>
    <w:tmpl w:val="68641B9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06348"/>
    <w:multiLevelType w:val="hybridMultilevel"/>
    <w:tmpl w:val="2E804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CF5B87"/>
    <w:multiLevelType w:val="hybridMultilevel"/>
    <w:tmpl w:val="0AA010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E50756"/>
    <w:multiLevelType w:val="hybridMultilevel"/>
    <w:tmpl w:val="306AD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673126"/>
    <w:multiLevelType w:val="multilevel"/>
    <w:tmpl w:val="9774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E46AD1"/>
    <w:multiLevelType w:val="hybridMultilevel"/>
    <w:tmpl w:val="629447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0840D5"/>
    <w:multiLevelType w:val="hybridMultilevel"/>
    <w:tmpl w:val="8AD824FC"/>
    <w:lvl w:ilvl="0" w:tplc="08090001">
      <w:start w:val="1"/>
      <w:numFmt w:val="bullet"/>
      <w:lvlText w:val=""/>
      <w:lvlJc w:val="left"/>
      <w:pPr>
        <w:tabs>
          <w:tab w:val="num" w:pos="1920"/>
        </w:tabs>
        <w:ind w:left="1920" w:hanging="360"/>
      </w:pPr>
      <w:rPr>
        <w:rFonts w:ascii="Symbol" w:hAnsi="Symbol" w:hint="default"/>
      </w:rPr>
    </w:lvl>
    <w:lvl w:ilvl="1" w:tplc="08090003">
      <w:start w:val="1"/>
      <w:numFmt w:val="bullet"/>
      <w:lvlText w:val="o"/>
      <w:lvlJc w:val="left"/>
      <w:pPr>
        <w:tabs>
          <w:tab w:val="num" w:pos="2640"/>
        </w:tabs>
        <w:ind w:left="2640" w:hanging="360"/>
      </w:pPr>
      <w:rPr>
        <w:rFonts w:ascii="Courier New" w:hAnsi="Courier New" w:cs="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8" w15:restartNumberingAfterBreak="0">
    <w:nsid w:val="40FE1DC3"/>
    <w:multiLevelType w:val="hybridMultilevel"/>
    <w:tmpl w:val="F582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6058F"/>
    <w:multiLevelType w:val="hybridMultilevel"/>
    <w:tmpl w:val="295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F1A9C"/>
    <w:multiLevelType w:val="hybridMultilevel"/>
    <w:tmpl w:val="9BF814EE"/>
    <w:lvl w:ilvl="0" w:tplc="B2922B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F7C71"/>
    <w:multiLevelType w:val="hybridMultilevel"/>
    <w:tmpl w:val="AE72B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9E366B"/>
    <w:multiLevelType w:val="hybridMultilevel"/>
    <w:tmpl w:val="E252F15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665DE0"/>
    <w:multiLevelType w:val="hybridMultilevel"/>
    <w:tmpl w:val="50F68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097D47"/>
    <w:multiLevelType w:val="hybridMultilevel"/>
    <w:tmpl w:val="C378516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0486433"/>
    <w:multiLevelType w:val="hybridMultilevel"/>
    <w:tmpl w:val="A798D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7148C1"/>
    <w:multiLevelType w:val="hybridMultilevel"/>
    <w:tmpl w:val="B0043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8E614E"/>
    <w:multiLevelType w:val="hybridMultilevel"/>
    <w:tmpl w:val="258E2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7F59B1"/>
    <w:multiLevelType w:val="hybridMultilevel"/>
    <w:tmpl w:val="F1C0F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6F7F2A"/>
    <w:multiLevelType w:val="hybridMultilevel"/>
    <w:tmpl w:val="3FD0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7925021">
    <w:abstractNumId w:val="13"/>
  </w:num>
  <w:num w:numId="2" w16cid:durableId="1623222902">
    <w:abstractNumId w:val="3"/>
  </w:num>
  <w:num w:numId="3" w16cid:durableId="1529489977">
    <w:abstractNumId w:val="11"/>
  </w:num>
  <w:num w:numId="4" w16cid:durableId="1330055978">
    <w:abstractNumId w:val="0"/>
  </w:num>
  <w:num w:numId="5" w16cid:durableId="60835982">
    <w:abstractNumId w:val="28"/>
  </w:num>
  <w:num w:numId="6" w16cid:durableId="1177698678">
    <w:abstractNumId w:val="26"/>
  </w:num>
  <w:num w:numId="7" w16cid:durableId="949123996">
    <w:abstractNumId w:val="12"/>
  </w:num>
  <w:num w:numId="8" w16cid:durableId="425464403">
    <w:abstractNumId w:val="9"/>
  </w:num>
  <w:num w:numId="9" w16cid:durableId="2066102021">
    <w:abstractNumId w:val="5"/>
  </w:num>
  <w:num w:numId="10" w16cid:durableId="510225380">
    <w:abstractNumId w:val="21"/>
  </w:num>
  <w:num w:numId="11" w16cid:durableId="1164396424">
    <w:abstractNumId w:val="16"/>
  </w:num>
  <w:num w:numId="12" w16cid:durableId="1184633158">
    <w:abstractNumId w:val="22"/>
  </w:num>
  <w:num w:numId="13" w16cid:durableId="1008172671">
    <w:abstractNumId w:val="17"/>
  </w:num>
  <w:num w:numId="14" w16cid:durableId="1003781051">
    <w:abstractNumId w:val="8"/>
  </w:num>
  <w:num w:numId="15" w16cid:durableId="88474211">
    <w:abstractNumId w:val="27"/>
  </w:num>
  <w:num w:numId="16" w16cid:durableId="438449971">
    <w:abstractNumId w:val="24"/>
  </w:num>
  <w:num w:numId="17" w16cid:durableId="275869085">
    <w:abstractNumId w:val="4"/>
  </w:num>
  <w:num w:numId="18" w16cid:durableId="331641692">
    <w:abstractNumId w:val="2"/>
  </w:num>
  <w:num w:numId="19" w16cid:durableId="1254707005">
    <w:abstractNumId w:val="18"/>
  </w:num>
  <w:num w:numId="20" w16cid:durableId="388112979">
    <w:abstractNumId w:val="19"/>
  </w:num>
  <w:num w:numId="21" w16cid:durableId="2124379863">
    <w:abstractNumId w:val="23"/>
  </w:num>
  <w:num w:numId="22" w16cid:durableId="1603877193">
    <w:abstractNumId w:val="7"/>
  </w:num>
  <w:num w:numId="23" w16cid:durableId="386032419">
    <w:abstractNumId w:val="15"/>
  </w:num>
  <w:num w:numId="24" w16cid:durableId="1323848877">
    <w:abstractNumId w:val="20"/>
  </w:num>
  <w:num w:numId="25" w16cid:durableId="611520937">
    <w:abstractNumId w:val="6"/>
  </w:num>
  <w:num w:numId="26" w16cid:durableId="1885025585">
    <w:abstractNumId w:val="1"/>
  </w:num>
  <w:num w:numId="27" w16cid:durableId="1147279196">
    <w:abstractNumId w:val="10"/>
  </w:num>
  <w:num w:numId="28" w16cid:durableId="852381571">
    <w:abstractNumId w:val="25"/>
  </w:num>
  <w:num w:numId="29" w16cid:durableId="988510759">
    <w:abstractNumId w:val="14"/>
  </w:num>
  <w:num w:numId="30" w16cid:durableId="16713680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BB"/>
    <w:rsid w:val="00004144"/>
    <w:rsid w:val="000140E6"/>
    <w:rsid w:val="00020BAE"/>
    <w:rsid w:val="0002354B"/>
    <w:rsid w:val="000254E6"/>
    <w:rsid w:val="00025E60"/>
    <w:rsid w:val="00030384"/>
    <w:rsid w:val="00036A5A"/>
    <w:rsid w:val="00044EBB"/>
    <w:rsid w:val="000469D1"/>
    <w:rsid w:val="000532F9"/>
    <w:rsid w:val="000550A0"/>
    <w:rsid w:val="000561BF"/>
    <w:rsid w:val="000566D8"/>
    <w:rsid w:val="00056905"/>
    <w:rsid w:val="0005702E"/>
    <w:rsid w:val="000604CB"/>
    <w:rsid w:val="0006052C"/>
    <w:rsid w:val="00063BD5"/>
    <w:rsid w:val="0007012D"/>
    <w:rsid w:val="00070631"/>
    <w:rsid w:val="00072CD0"/>
    <w:rsid w:val="00074552"/>
    <w:rsid w:val="00074CC5"/>
    <w:rsid w:val="00077708"/>
    <w:rsid w:val="00083687"/>
    <w:rsid w:val="000836D2"/>
    <w:rsid w:val="00084FB1"/>
    <w:rsid w:val="000A3234"/>
    <w:rsid w:val="000A33CA"/>
    <w:rsid w:val="000B16EC"/>
    <w:rsid w:val="000B34F9"/>
    <w:rsid w:val="000B6081"/>
    <w:rsid w:val="000C2140"/>
    <w:rsid w:val="000C740F"/>
    <w:rsid w:val="000D4E99"/>
    <w:rsid w:val="000F0104"/>
    <w:rsid w:val="001079CA"/>
    <w:rsid w:val="00116638"/>
    <w:rsid w:val="00116D56"/>
    <w:rsid w:val="00137B9B"/>
    <w:rsid w:val="00144362"/>
    <w:rsid w:val="00151B15"/>
    <w:rsid w:val="00154FEF"/>
    <w:rsid w:val="00165019"/>
    <w:rsid w:val="00166CE5"/>
    <w:rsid w:val="00167DD2"/>
    <w:rsid w:val="00175348"/>
    <w:rsid w:val="00184F9A"/>
    <w:rsid w:val="00190FEE"/>
    <w:rsid w:val="001A3966"/>
    <w:rsid w:val="001A712B"/>
    <w:rsid w:val="001A7349"/>
    <w:rsid w:val="001B073B"/>
    <w:rsid w:val="001D001A"/>
    <w:rsid w:val="001D49FB"/>
    <w:rsid w:val="001E7A0F"/>
    <w:rsid w:val="001E7D0D"/>
    <w:rsid w:val="0020135C"/>
    <w:rsid w:val="0020228D"/>
    <w:rsid w:val="0020389B"/>
    <w:rsid w:val="002114DD"/>
    <w:rsid w:val="00232D03"/>
    <w:rsid w:val="00234608"/>
    <w:rsid w:val="00237139"/>
    <w:rsid w:val="00243B4E"/>
    <w:rsid w:val="0025265A"/>
    <w:rsid w:val="0026320F"/>
    <w:rsid w:val="00267238"/>
    <w:rsid w:val="00280493"/>
    <w:rsid w:val="002A1D4D"/>
    <w:rsid w:val="002A3DCD"/>
    <w:rsid w:val="002A57F7"/>
    <w:rsid w:val="002A5C6F"/>
    <w:rsid w:val="002B0718"/>
    <w:rsid w:val="002C124B"/>
    <w:rsid w:val="002C6891"/>
    <w:rsid w:val="002C7860"/>
    <w:rsid w:val="002D09D9"/>
    <w:rsid w:val="002D3F36"/>
    <w:rsid w:val="002D5CF9"/>
    <w:rsid w:val="002E1938"/>
    <w:rsid w:val="002F6901"/>
    <w:rsid w:val="00307AE6"/>
    <w:rsid w:val="00314559"/>
    <w:rsid w:val="00327D59"/>
    <w:rsid w:val="00332FB7"/>
    <w:rsid w:val="0034689E"/>
    <w:rsid w:val="003470D1"/>
    <w:rsid w:val="00375147"/>
    <w:rsid w:val="00382EDE"/>
    <w:rsid w:val="00385FE1"/>
    <w:rsid w:val="0038671B"/>
    <w:rsid w:val="00394E4D"/>
    <w:rsid w:val="003A4643"/>
    <w:rsid w:val="003B4C06"/>
    <w:rsid w:val="003B4D41"/>
    <w:rsid w:val="003C1DC1"/>
    <w:rsid w:val="003C4BE1"/>
    <w:rsid w:val="003D1561"/>
    <w:rsid w:val="003D2300"/>
    <w:rsid w:val="003D26D1"/>
    <w:rsid w:val="003D5576"/>
    <w:rsid w:val="003E30B3"/>
    <w:rsid w:val="003E5F3D"/>
    <w:rsid w:val="003F21A8"/>
    <w:rsid w:val="00402D54"/>
    <w:rsid w:val="00415B57"/>
    <w:rsid w:val="004257DB"/>
    <w:rsid w:val="004362BD"/>
    <w:rsid w:val="004429DC"/>
    <w:rsid w:val="00444307"/>
    <w:rsid w:val="004451B6"/>
    <w:rsid w:val="00453302"/>
    <w:rsid w:val="004534F7"/>
    <w:rsid w:val="00464F73"/>
    <w:rsid w:val="004721BE"/>
    <w:rsid w:val="004A0858"/>
    <w:rsid w:val="004A2CF0"/>
    <w:rsid w:val="004A6829"/>
    <w:rsid w:val="004B008A"/>
    <w:rsid w:val="004C09D9"/>
    <w:rsid w:val="004C3728"/>
    <w:rsid w:val="004C42C9"/>
    <w:rsid w:val="004C61F2"/>
    <w:rsid w:val="004C7EDE"/>
    <w:rsid w:val="004D2E70"/>
    <w:rsid w:val="004D37C0"/>
    <w:rsid w:val="004F0714"/>
    <w:rsid w:val="004F54C9"/>
    <w:rsid w:val="005009DE"/>
    <w:rsid w:val="005018C8"/>
    <w:rsid w:val="00511686"/>
    <w:rsid w:val="00516E52"/>
    <w:rsid w:val="0052753A"/>
    <w:rsid w:val="00532EED"/>
    <w:rsid w:val="00533B05"/>
    <w:rsid w:val="00553686"/>
    <w:rsid w:val="00561792"/>
    <w:rsid w:val="005957F2"/>
    <w:rsid w:val="005A51D1"/>
    <w:rsid w:val="005B147B"/>
    <w:rsid w:val="005C37DF"/>
    <w:rsid w:val="005C3E56"/>
    <w:rsid w:val="005D2B2B"/>
    <w:rsid w:val="005D799D"/>
    <w:rsid w:val="005E478B"/>
    <w:rsid w:val="005F47BC"/>
    <w:rsid w:val="005F6477"/>
    <w:rsid w:val="0060123A"/>
    <w:rsid w:val="00601E15"/>
    <w:rsid w:val="00615532"/>
    <w:rsid w:val="00621D18"/>
    <w:rsid w:val="00625E9D"/>
    <w:rsid w:val="00654687"/>
    <w:rsid w:val="00657CAB"/>
    <w:rsid w:val="0066288B"/>
    <w:rsid w:val="00666D08"/>
    <w:rsid w:val="00677339"/>
    <w:rsid w:val="00685637"/>
    <w:rsid w:val="006B757C"/>
    <w:rsid w:val="006C20DA"/>
    <w:rsid w:val="006C5B29"/>
    <w:rsid w:val="006D2DAB"/>
    <w:rsid w:val="006D30CE"/>
    <w:rsid w:val="006F29E8"/>
    <w:rsid w:val="00712D80"/>
    <w:rsid w:val="00714A7D"/>
    <w:rsid w:val="00724E02"/>
    <w:rsid w:val="00735EAB"/>
    <w:rsid w:val="00740A18"/>
    <w:rsid w:val="00740EE8"/>
    <w:rsid w:val="00742342"/>
    <w:rsid w:val="00744694"/>
    <w:rsid w:val="007459AE"/>
    <w:rsid w:val="00750A57"/>
    <w:rsid w:val="007538AF"/>
    <w:rsid w:val="00760CCC"/>
    <w:rsid w:val="007729B2"/>
    <w:rsid w:val="00776719"/>
    <w:rsid w:val="00786374"/>
    <w:rsid w:val="00794A85"/>
    <w:rsid w:val="007A092B"/>
    <w:rsid w:val="007A76C4"/>
    <w:rsid w:val="007B27F2"/>
    <w:rsid w:val="007B2B0A"/>
    <w:rsid w:val="007C6567"/>
    <w:rsid w:val="007C6F49"/>
    <w:rsid w:val="007E54AD"/>
    <w:rsid w:val="007F2113"/>
    <w:rsid w:val="007F637D"/>
    <w:rsid w:val="00804844"/>
    <w:rsid w:val="008122FE"/>
    <w:rsid w:val="00813493"/>
    <w:rsid w:val="00830B62"/>
    <w:rsid w:val="008373A5"/>
    <w:rsid w:val="008427D4"/>
    <w:rsid w:val="008476D7"/>
    <w:rsid w:val="008501CC"/>
    <w:rsid w:val="00850AC3"/>
    <w:rsid w:val="00853B78"/>
    <w:rsid w:val="00864DE4"/>
    <w:rsid w:val="00870C41"/>
    <w:rsid w:val="0088341E"/>
    <w:rsid w:val="00891D4C"/>
    <w:rsid w:val="008940A3"/>
    <w:rsid w:val="008A557B"/>
    <w:rsid w:val="008A7BFE"/>
    <w:rsid w:val="008C2F71"/>
    <w:rsid w:val="008E6671"/>
    <w:rsid w:val="008E74D7"/>
    <w:rsid w:val="008F38BD"/>
    <w:rsid w:val="00901D24"/>
    <w:rsid w:val="00903FE8"/>
    <w:rsid w:val="0090599C"/>
    <w:rsid w:val="00914A0D"/>
    <w:rsid w:val="0091697A"/>
    <w:rsid w:val="00926E8A"/>
    <w:rsid w:val="00927EE5"/>
    <w:rsid w:val="009440AD"/>
    <w:rsid w:val="0094752E"/>
    <w:rsid w:val="00956109"/>
    <w:rsid w:val="00957E52"/>
    <w:rsid w:val="0096234A"/>
    <w:rsid w:val="00962CA6"/>
    <w:rsid w:val="00965172"/>
    <w:rsid w:val="00976467"/>
    <w:rsid w:val="009833C0"/>
    <w:rsid w:val="009917C2"/>
    <w:rsid w:val="00997C21"/>
    <w:rsid w:val="009A713C"/>
    <w:rsid w:val="009B229A"/>
    <w:rsid w:val="009C0AA8"/>
    <w:rsid w:val="009C2029"/>
    <w:rsid w:val="009C2374"/>
    <w:rsid w:val="009C6CE4"/>
    <w:rsid w:val="009C7AF7"/>
    <w:rsid w:val="009D0508"/>
    <w:rsid w:val="009D36A5"/>
    <w:rsid w:val="009D49D9"/>
    <w:rsid w:val="009D68F7"/>
    <w:rsid w:val="009E4360"/>
    <w:rsid w:val="009E64FB"/>
    <w:rsid w:val="009F0911"/>
    <w:rsid w:val="009F14B8"/>
    <w:rsid w:val="009F1656"/>
    <w:rsid w:val="009F46E4"/>
    <w:rsid w:val="00A07AB1"/>
    <w:rsid w:val="00A236C5"/>
    <w:rsid w:val="00A24D19"/>
    <w:rsid w:val="00A2765F"/>
    <w:rsid w:val="00A45C5F"/>
    <w:rsid w:val="00A5135A"/>
    <w:rsid w:val="00A51CA7"/>
    <w:rsid w:val="00A540D8"/>
    <w:rsid w:val="00A54DC4"/>
    <w:rsid w:val="00A55CA5"/>
    <w:rsid w:val="00A64AB1"/>
    <w:rsid w:val="00A65D86"/>
    <w:rsid w:val="00A8288A"/>
    <w:rsid w:val="00A8649D"/>
    <w:rsid w:val="00A92CD6"/>
    <w:rsid w:val="00A92FDA"/>
    <w:rsid w:val="00A95666"/>
    <w:rsid w:val="00A97007"/>
    <w:rsid w:val="00A979EC"/>
    <w:rsid w:val="00AA00EC"/>
    <w:rsid w:val="00AB66E0"/>
    <w:rsid w:val="00AD4D76"/>
    <w:rsid w:val="00AD6421"/>
    <w:rsid w:val="00AE5197"/>
    <w:rsid w:val="00B01C39"/>
    <w:rsid w:val="00B102D6"/>
    <w:rsid w:val="00B1226A"/>
    <w:rsid w:val="00B159C7"/>
    <w:rsid w:val="00B261A7"/>
    <w:rsid w:val="00B43C0D"/>
    <w:rsid w:val="00B66783"/>
    <w:rsid w:val="00B703D1"/>
    <w:rsid w:val="00B70CBB"/>
    <w:rsid w:val="00B725D3"/>
    <w:rsid w:val="00B854D1"/>
    <w:rsid w:val="00B91A17"/>
    <w:rsid w:val="00BA16BF"/>
    <w:rsid w:val="00BA250A"/>
    <w:rsid w:val="00BA6E8D"/>
    <w:rsid w:val="00BB227F"/>
    <w:rsid w:val="00BB53FB"/>
    <w:rsid w:val="00BB5DAD"/>
    <w:rsid w:val="00BD5404"/>
    <w:rsid w:val="00BF6A91"/>
    <w:rsid w:val="00C004AD"/>
    <w:rsid w:val="00C06414"/>
    <w:rsid w:val="00C0648C"/>
    <w:rsid w:val="00C07276"/>
    <w:rsid w:val="00C110F9"/>
    <w:rsid w:val="00C1791E"/>
    <w:rsid w:val="00C2612F"/>
    <w:rsid w:val="00C3169B"/>
    <w:rsid w:val="00C37CBB"/>
    <w:rsid w:val="00C4648B"/>
    <w:rsid w:val="00C4708D"/>
    <w:rsid w:val="00C54125"/>
    <w:rsid w:val="00C564C4"/>
    <w:rsid w:val="00C57C84"/>
    <w:rsid w:val="00C63C49"/>
    <w:rsid w:val="00C712F7"/>
    <w:rsid w:val="00C80538"/>
    <w:rsid w:val="00C86C75"/>
    <w:rsid w:val="00C86E69"/>
    <w:rsid w:val="00CA55C5"/>
    <w:rsid w:val="00CC281D"/>
    <w:rsid w:val="00CC3993"/>
    <w:rsid w:val="00CF0DF7"/>
    <w:rsid w:val="00CF277C"/>
    <w:rsid w:val="00CF7640"/>
    <w:rsid w:val="00D03F3D"/>
    <w:rsid w:val="00D11F01"/>
    <w:rsid w:val="00D17B8A"/>
    <w:rsid w:val="00D17D92"/>
    <w:rsid w:val="00D32DBD"/>
    <w:rsid w:val="00D334CB"/>
    <w:rsid w:val="00D42EA7"/>
    <w:rsid w:val="00D43491"/>
    <w:rsid w:val="00D46612"/>
    <w:rsid w:val="00D5026E"/>
    <w:rsid w:val="00D523FC"/>
    <w:rsid w:val="00D60672"/>
    <w:rsid w:val="00D801A6"/>
    <w:rsid w:val="00D91470"/>
    <w:rsid w:val="00D94B08"/>
    <w:rsid w:val="00D970EA"/>
    <w:rsid w:val="00DC614E"/>
    <w:rsid w:val="00DD0B1D"/>
    <w:rsid w:val="00DD3692"/>
    <w:rsid w:val="00DE0AC3"/>
    <w:rsid w:val="00DE0F70"/>
    <w:rsid w:val="00DF0B95"/>
    <w:rsid w:val="00DF2BE8"/>
    <w:rsid w:val="00DF3DDE"/>
    <w:rsid w:val="00DF5ABF"/>
    <w:rsid w:val="00E007FC"/>
    <w:rsid w:val="00E06A7B"/>
    <w:rsid w:val="00E23A7C"/>
    <w:rsid w:val="00E269DC"/>
    <w:rsid w:val="00E35F25"/>
    <w:rsid w:val="00E72FC2"/>
    <w:rsid w:val="00E76F01"/>
    <w:rsid w:val="00E804EC"/>
    <w:rsid w:val="00E92213"/>
    <w:rsid w:val="00EB13C1"/>
    <w:rsid w:val="00EB79B4"/>
    <w:rsid w:val="00EC5C1B"/>
    <w:rsid w:val="00EF760B"/>
    <w:rsid w:val="00F04B3E"/>
    <w:rsid w:val="00F1466D"/>
    <w:rsid w:val="00F1735C"/>
    <w:rsid w:val="00F226AC"/>
    <w:rsid w:val="00F3228B"/>
    <w:rsid w:val="00F566FA"/>
    <w:rsid w:val="00F70034"/>
    <w:rsid w:val="00FA34DA"/>
    <w:rsid w:val="00FB65BB"/>
    <w:rsid w:val="00FC2507"/>
    <w:rsid w:val="00FD6516"/>
    <w:rsid w:val="00FE0994"/>
    <w:rsid w:val="00FE2D89"/>
    <w:rsid w:val="00FE545F"/>
    <w:rsid w:val="00FF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62DAD"/>
  <w15:docId w15:val="{6931A5CF-1215-45E6-8E8A-50B47730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20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94E4D"/>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BB"/>
    <w:pPr>
      <w:ind w:left="720"/>
      <w:contextualSpacing/>
    </w:pPr>
  </w:style>
  <w:style w:type="paragraph" w:styleId="BodyText">
    <w:name w:val="Body Text"/>
    <w:basedOn w:val="Normal"/>
    <w:link w:val="BodyTextChar"/>
    <w:rsid w:val="00044EBB"/>
    <w:pPr>
      <w:spacing w:after="0" w:line="240" w:lineRule="auto"/>
    </w:pPr>
    <w:rPr>
      <w:rFonts w:eastAsia="Times New Roman"/>
      <w:color w:val="000000"/>
    </w:rPr>
  </w:style>
  <w:style w:type="character" w:customStyle="1" w:styleId="BodyTextChar">
    <w:name w:val="Body Text Char"/>
    <w:basedOn w:val="DefaultParagraphFont"/>
    <w:link w:val="BodyText"/>
    <w:rsid w:val="00044EBB"/>
    <w:rPr>
      <w:rFonts w:eastAsia="Times New Roman"/>
      <w:color w:val="000000"/>
    </w:rPr>
  </w:style>
  <w:style w:type="paragraph" w:styleId="Header">
    <w:name w:val="header"/>
    <w:basedOn w:val="Normal"/>
    <w:link w:val="HeaderChar"/>
    <w:uiPriority w:val="99"/>
    <w:unhideWhenUsed/>
    <w:rsid w:val="008A5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57B"/>
  </w:style>
  <w:style w:type="paragraph" w:styleId="Footer">
    <w:name w:val="footer"/>
    <w:basedOn w:val="Normal"/>
    <w:link w:val="FooterChar"/>
    <w:uiPriority w:val="99"/>
    <w:unhideWhenUsed/>
    <w:rsid w:val="008A5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57B"/>
  </w:style>
  <w:style w:type="paragraph" w:styleId="BalloonText">
    <w:name w:val="Balloon Text"/>
    <w:basedOn w:val="Normal"/>
    <w:link w:val="BalloonTextChar"/>
    <w:uiPriority w:val="99"/>
    <w:semiHidden/>
    <w:unhideWhenUsed/>
    <w:rsid w:val="008A5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57B"/>
    <w:rPr>
      <w:rFonts w:ascii="Tahoma" w:hAnsi="Tahoma" w:cs="Tahoma"/>
      <w:sz w:val="16"/>
      <w:szCs w:val="16"/>
    </w:rPr>
  </w:style>
  <w:style w:type="paragraph" w:customStyle="1" w:styleId="Default">
    <w:name w:val="Default"/>
    <w:rsid w:val="00B159C7"/>
    <w:pPr>
      <w:autoSpaceDE w:val="0"/>
      <w:autoSpaceDN w:val="0"/>
      <w:adjustRightInd w:val="0"/>
      <w:spacing w:after="0" w:line="240" w:lineRule="auto"/>
    </w:pPr>
    <w:rPr>
      <w:color w:val="000000"/>
    </w:rPr>
  </w:style>
  <w:style w:type="table" w:styleId="TableGrid">
    <w:name w:val="Table Grid"/>
    <w:basedOn w:val="TableNormal"/>
    <w:uiPriority w:val="59"/>
    <w:rsid w:val="00916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97A"/>
    <w:rPr>
      <w:color w:val="0000FF" w:themeColor="hyperlink"/>
      <w:u w:val="single"/>
    </w:rPr>
  </w:style>
  <w:style w:type="character" w:styleId="FollowedHyperlink">
    <w:name w:val="FollowedHyperlink"/>
    <w:basedOn w:val="DefaultParagraphFont"/>
    <w:uiPriority w:val="99"/>
    <w:semiHidden/>
    <w:unhideWhenUsed/>
    <w:rsid w:val="00166CE5"/>
    <w:rPr>
      <w:color w:val="800080" w:themeColor="followedHyperlink"/>
      <w:u w:val="single"/>
    </w:rPr>
  </w:style>
  <w:style w:type="character" w:customStyle="1" w:styleId="A5">
    <w:name w:val="A5"/>
    <w:uiPriority w:val="99"/>
    <w:rsid w:val="00D43491"/>
    <w:rPr>
      <w:rFonts w:cs="MetaPro-Bold"/>
      <w:b/>
      <w:bCs/>
      <w:color w:val="000000"/>
      <w:sz w:val="74"/>
      <w:szCs w:val="74"/>
    </w:rPr>
  </w:style>
  <w:style w:type="character" w:customStyle="1" w:styleId="Heading2Char">
    <w:name w:val="Heading 2 Char"/>
    <w:basedOn w:val="DefaultParagraphFont"/>
    <w:link w:val="Heading2"/>
    <w:uiPriority w:val="9"/>
    <w:rsid w:val="006C20D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C20DA"/>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F0DF7"/>
    <w:rPr>
      <w:b/>
      <w:bCs/>
    </w:rPr>
  </w:style>
  <w:style w:type="character" w:customStyle="1" w:styleId="Heading3Char">
    <w:name w:val="Heading 3 Char"/>
    <w:basedOn w:val="DefaultParagraphFont"/>
    <w:link w:val="Heading3"/>
    <w:uiPriority w:val="9"/>
    <w:semiHidden/>
    <w:rsid w:val="00394E4D"/>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7A092B"/>
    <w:rPr>
      <w:color w:val="605E5C"/>
      <w:shd w:val="clear" w:color="auto" w:fill="E1DFDD"/>
    </w:rPr>
  </w:style>
  <w:style w:type="character" w:styleId="CommentReference">
    <w:name w:val="annotation reference"/>
    <w:basedOn w:val="DefaultParagraphFont"/>
    <w:uiPriority w:val="99"/>
    <w:semiHidden/>
    <w:unhideWhenUsed/>
    <w:rsid w:val="00735EAB"/>
    <w:rPr>
      <w:sz w:val="16"/>
      <w:szCs w:val="16"/>
    </w:rPr>
  </w:style>
  <w:style w:type="paragraph" w:styleId="CommentText">
    <w:name w:val="annotation text"/>
    <w:basedOn w:val="Normal"/>
    <w:link w:val="CommentTextChar"/>
    <w:uiPriority w:val="99"/>
    <w:semiHidden/>
    <w:unhideWhenUsed/>
    <w:rsid w:val="00735EAB"/>
    <w:pPr>
      <w:spacing w:line="240" w:lineRule="auto"/>
    </w:pPr>
    <w:rPr>
      <w:sz w:val="20"/>
      <w:szCs w:val="20"/>
    </w:rPr>
  </w:style>
  <w:style w:type="character" w:customStyle="1" w:styleId="CommentTextChar">
    <w:name w:val="Comment Text Char"/>
    <w:basedOn w:val="DefaultParagraphFont"/>
    <w:link w:val="CommentText"/>
    <w:uiPriority w:val="99"/>
    <w:semiHidden/>
    <w:rsid w:val="00735EAB"/>
    <w:rPr>
      <w:sz w:val="20"/>
      <w:szCs w:val="20"/>
    </w:rPr>
  </w:style>
  <w:style w:type="paragraph" w:styleId="CommentSubject">
    <w:name w:val="annotation subject"/>
    <w:basedOn w:val="CommentText"/>
    <w:next w:val="CommentText"/>
    <w:link w:val="CommentSubjectChar"/>
    <w:uiPriority w:val="99"/>
    <w:semiHidden/>
    <w:unhideWhenUsed/>
    <w:rsid w:val="00735EAB"/>
    <w:rPr>
      <w:b/>
      <w:bCs/>
    </w:rPr>
  </w:style>
  <w:style w:type="character" w:customStyle="1" w:styleId="CommentSubjectChar">
    <w:name w:val="Comment Subject Char"/>
    <w:basedOn w:val="CommentTextChar"/>
    <w:link w:val="CommentSubject"/>
    <w:uiPriority w:val="99"/>
    <w:semiHidden/>
    <w:rsid w:val="00735EAB"/>
    <w:rPr>
      <w:b/>
      <w:bCs/>
      <w:sz w:val="20"/>
      <w:szCs w:val="20"/>
    </w:rPr>
  </w:style>
  <w:style w:type="character" w:customStyle="1" w:styleId="ui-provider">
    <w:name w:val="ui-provider"/>
    <w:basedOn w:val="DefaultParagraphFont"/>
    <w:rsid w:val="0008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34006">
      <w:bodyDiv w:val="1"/>
      <w:marLeft w:val="0"/>
      <w:marRight w:val="0"/>
      <w:marTop w:val="0"/>
      <w:marBottom w:val="0"/>
      <w:divBdr>
        <w:top w:val="none" w:sz="0" w:space="0" w:color="auto"/>
        <w:left w:val="none" w:sz="0" w:space="0" w:color="auto"/>
        <w:bottom w:val="none" w:sz="0" w:space="0" w:color="auto"/>
        <w:right w:val="none" w:sz="0" w:space="0" w:color="auto"/>
      </w:divBdr>
      <w:divsChild>
        <w:div w:id="956570190">
          <w:marLeft w:val="0"/>
          <w:marRight w:val="0"/>
          <w:marTop w:val="450"/>
          <w:marBottom w:val="450"/>
          <w:divBdr>
            <w:top w:val="none" w:sz="0" w:space="0" w:color="auto"/>
            <w:left w:val="single" w:sz="6" w:space="11" w:color="B1B4B6"/>
            <w:bottom w:val="none" w:sz="0" w:space="0" w:color="auto"/>
            <w:right w:val="none" w:sz="0" w:space="0" w:color="auto"/>
          </w:divBdr>
        </w:div>
        <w:div w:id="1467158793">
          <w:marLeft w:val="0"/>
          <w:marRight w:val="0"/>
          <w:marTop w:val="450"/>
          <w:marBottom w:val="450"/>
          <w:divBdr>
            <w:top w:val="none" w:sz="0" w:space="0" w:color="auto"/>
            <w:left w:val="single" w:sz="6" w:space="11" w:color="B1B4B6"/>
            <w:bottom w:val="none" w:sz="0" w:space="0" w:color="auto"/>
            <w:right w:val="none" w:sz="0" w:space="0" w:color="auto"/>
          </w:divBdr>
          <w:divsChild>
            <w:div w:id="11095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7063">
      <w:bodyDiv w:val="1"/>
      <w:marLeft w:val="0"/>
      <w:marRight w:val="0"/>
      <w:marTop w:val="0"/>
      <w:marBottom w:val="0"/>
      <w:divBdr>
        <w:top w:val="none" w:sz="0" w:space="0" w:color="auto"/>
        <w:left w:val="none" w:sz="0" w:space="0" w:color="auto"/>
        <w:bottom w:val="none" w:sz="0" w:space="0" w:color="auto"/>
        <w:right w:val="none" w:sz="0" w:space="0" w:color="auto"/>
      </w:divBdr>
    </w:div>
    <w:div w:id="1075738713">
      <w:bodyDiv w:val="1"/>
      <w:marLeft w:val="0"/>
      <w:marRight w:val="0"/>
      <w:marTop w:val="0"/>
      <w:marBottom w:val="0"/>
      <w:divBdr>
        <w:top w:val="none" w:sz="0" w:space="0" w:color="auto"/>
        <w:left w:val="none" w:sz="0" w:space="0" w:color="auto"/>
        <w:bottom w:val="none" w:sz="0" w:space="0" w:color="auto"/>
        <w:right w:val="none" w:sz="0" w:space="0" w:color="auto"/>
      </w:divBdr>
    </w:div>
    <w:div w:id="1913807642">
      <w:bodyDiv w:val="1"/>
      <w:marLeft w:val="0"/>
      <w:marRight w:val="0"/>
      <w:marTop w:val="0"/>
      <w:marBottom w:val="0"/>
      <w:divBdr>
        <w:top w:val="none" w:sz="0" w:space="0" w:color="auto"/>
        <w:left w:val="none" w:sz="0" w:space="0" w:color="auto"/>
        <w:bottom w:val="none" w:sz="0" w:space="0" w:color="auto"/>
        <w:right w:val="none" w:sz="0" w:space="0" w:color="auto"/>
      </w:divBdr>
    </w:div>
    <w:div w:id="20932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l.apprenticeships@essex.gov.uk" TargetMode="External"/><Relationship Id="rId13" Type="http://schemas.openxmlformats.org/officeDocument/2006/relationships/hyperlink" Target="mailto:helpdesk@manage-apprenticeships.servic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department-for-education/about/complaints-procedu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ESFA@education.gov.uk" TargetMode="External"/><Relationship Id="rId5" Type="http://schemas.openxmlformats.org/officeDocument/2006/relationships/webSettings" Target="webSettings.xml"/><Relationship Id="rId15" Type="http://schemas.openxmlformats.org/officeDocument/2006/relationships/hyperlink" Target="mailto:jaimie.huckfield@essex.gov.uk" TargetMode="External"/><Relationship Id="rId10" Type="http://schemas.openxmlformats.org/officeDocument/2006/relationships/hyperlink" Target="https://www.essex.gov.uk/complaints" TargetMode="External"/><Relationship Id="rId4" Type="http://schemas.openxmlformats.org/officeDocument/2006/relationships/settings" Target="settings.xml"/><Relationship Id="rId9" Type="http://schemas.openxmlformats.org/officeDocument/2006/relationships/hyperlink" Target="mailto:Acl.apprenticeships@essex.gov.uk" TargetMode="External"/><Relationship Id="rId14" Type="http://schemas.openxmlformats.org/officeDocument/2006/relationships/hyperlink" Target="mailto:Acl.apprenticeships@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349D-4734-4FB5-9D87-0CE3FEDA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ian.hyde</dc:creator>
  <cp:lastModifiedBy>Jai Huckfield - Workforce Development Officer</cp:lastModifiedBy>
  <cp:revision>3</cp:revision>
  <cp:lastPrinted>2021-12-21T08:51:00Z</cp:lastPrinted>
  <dcterms:created xsi:type="dcterms:W3CDTF">2023-06-16T12:52:00Z</dcterms:created>
  <dcterms:modified xsi:type="dcterms:W3CDTF">2023-11-30T11:01:00Z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2021-10-19T11:33:16Z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0836b367-4460-4199-a303-0000ef605994</vt:lpwstr>
  </property>
  <property fmtid="{D5CDD505-2E9C-101B-9397-08002B2CF9AE}" pid="8" name="MSIP_Label_39d8be9e-c8d9-4b9c-bd40-2c27cc7ea2e6_ContentBits">
    <vt:lpwstr>0</vt:lpwstr>
  </property>
</Properties>
</file>